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AC" w:rsidRPr="00345E86" w:rsidRDefault="006D299E" w:rsidP="00345E86">
      <w:pPr>
        <w:jc w:val="center"/>
        <w:rPr>
          <w:rFonts w:ascii="Franklin Gothic Medium" w:hAnsi="Franklin Gothic Medium"/>
          <w:b/>
          <w:sz w:val="48"/>
          <w:szCs w:val="48"/>
        </w:rPr>
      </w:pPr>
      <w:bookmarkStart w:id="0" w:name="_GoBack"/>
      <w:bookmarkEnd w:id="0"/>
      <w:r w:rsidRPr="00345E86">
        <w:rPr>
          <w:rFonts w:ascii="Franklin Gothic Medium" w:hAnsi="Franklin Gothic Medium"/>
          <w:b/>
          <w:sz w:val="48"/>
          <w:szCs w:val="48"/>
        </w:rPr>
        <w:t>Speeches, Literature &amp; Entertainment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36"/>
        <w:gridCol w:w="1835"/>
        <w:gridCol w:w="6267"/>
      </w:tblGrid>
      <w:tr w:rsidR="006D299E" w:rsidRPr="00345E86" w:rsidTr="006D299E">
        <w:tc>
          <w:tcPr>
            <w:tcW w:w="1188" w:type="dxa"/>
          </w:tcPr>
          <w:p w:rsidR="006D299E" w:rsidRPr="00345E86" w:rsidRDefault="006D299E">
            <w:pPr>
              <w:rPr>
                <w:rFonts w:ascii="Franklin Gothic Medium" w:hAnsi="Franklin Gothic Medium"/>
                <w:b/>
              </w:rPr>
            </w:pPr>
            <w:r w:rsidRPr="00345E86">
              <w:rPr>
                <w:rFonts w:ascii="Franklin Gothic Medium" w:hAnsi="Franklin Gothic Medium"/>
                <w:b/>
              </w:rPr>
              <w:t>Era/Unit</w:t>
            </w:r>
          </w:p>
        </w:tc>
        <w:tc>
          <w:tcPr>
            <w:tcW w:w="1890" w:type="dxa"/>
          </w:tcPr>
          <w:p w:rsidR="006D299E" w:rsidRPr="00345E86" w:rsidRDefault="006D299E">
            <w:pPr>
              <w:rPr>
                <w:rFonts w:ascii="Franklin Gothic Medium" w:hAnsi="Franklin Gothic Medium"/>
                <w:b/>
              </w:rPr>
            </w:pPr>
            <w:r w:rsidRPr="00345E86">
              <w:rPr>
                <w:rFonts w:ascii="Franklin Gothic Medium" w:hAnsi="Franklin Gothic Medium"/>
                <w:b/>
              </w:rPr>
              <w:t>Cultural Work &amp; Author</w:t>
            </w:r>
          </w:p>
        </w:tc>
        <w:tc>
          <w:tcPr>
            <w:tcW w:w="6660" w:type="dxa"/>
          </w:tcPr>
          <w:p w:rsidR="006D299E" w:rsidRPr="00345E86" w:rsidRDefault="006D299E">
            <w:pPr>
              <w:rPr>
                <w:rFonts w:ascii="Franklin Gothic Medium" w:hAnsi="Franklin Gothic Medium"/>
                <w:b/>
              </w:rPr>
            </w:pPr>
            <w:r w:rsidRPr="00345E86">
              <w:rPr>
                <w:rFonts w:ascii="Franklin Gothic Medium" w:hAnsi="Franklin Gothic Medium"/>
                <w:b/>
              </w:rPr>
              <w:t>Significance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6D299E">
            <w:pPr>
              <w:rPr>
                <w:rFonts w:ascii="Franklin Gothic Medium" w:hAnsi="Franklin Gothic Medium"/>
                <w:i/>
              </w:rPr>
            </w:pPr>
            <w:r w:rsidRPr="00345E86">
              <w:rPr>
                <w:rFonts w:ascii="Franklin Gothic Medium" w:hAnsi="Franklin Gothic Medium"/>
                <w:i/>
              </w:rPr>
              <w:t>Beginnings &amp; Colonial Society (1492-1753)</w:t>
            </w:r>
          </w:p>
        </w:tc>
        <w:tc>
          <w:tcPr>
            <w:tcW w:w="1890" w:type="dxa"/>
          </w:tcPr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  <w:i/>
              </w:rPr>
              <w:t>The Destruction of the Indies</w:t>
            </w:r>
            <w:r w:rsidRPr="00345E86">
              <w:rPr>
                <w:rFonts w:ascii="Franklin Gothic Medium" w:hAnsi="Franklin Gothic Medium"/>
              </w:rPr>
              <w:t xml:space="preserve"> by </w:t>
            </w:r>
            <w:proofErr w:type="spellStart"/>
            <w:r w:rsidRPr="00345E86">
              <w:rPr>
                <w:rFonts w:ascii="Franklin Gothic Medium" w:hAnsi="Franklin Gothic Medium"/>
              </w:rPr>
              <w:t>Bartolomeo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de </w:t>
            </w:r>
            <w:proofErr w:type="spellStart"/>
            <w:r w:rsidRPr="00345E86">
              <w:rPr>
                <w:rFonts w:ascii="Franklin Gothic Medium" w:hAnsi="Franklin Gothic Medium"/>
              </w:rPr>
              <w:t>las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Casas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“City on a Hill” by John Winthrop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  <w:i/>
              </w:rPr>
              <w:t>The Wealth of Nations</w:t>
            </w:r>
            <w:r w:rsidRPr="00345E86">
              <w:rPr>
                <w:rFonts w:ascii="Franklin Gothic Medium" w:hAnsi="Franklin Gothic Medium"/>
              </w:rPr>
              <w:t xml:space="preserve"> by Adam Smith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“Sinners in the Hands of an Angry God” by Jonathan Edwards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John Peter Zenger’s critique of NY politicians</w:t>
            </w:r>
          </w:p>
        </w:tc>
        <w:tc>
          <w:tcPr>
            <w:tcW w:w="6660" w:type="dxa"/>
          </w:tcPr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Spanish monk criticized treatment of indigenous people (Caribbean)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Puritan society should be a model of Christian harmony &amp; order (New England)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Principles of capitalism: laissez-faire, free trade, supply &amp; demand, “invisible hand”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1</w:t>
            </w:r>
            <w:r w:rsidRPr="00345E86">
              <w:rPr>
                <w:rFonts w:ascii="Franklin Gothic Medium" w:hAnsi="Franklin Gothic Medium"/>
                <w:vertAlign w:val="superscript"/>
              </w:rPr>
              <w:t>st</w:t>
            </w:r>
            <w:r w:rsidRPr="00345E86">
              <w:rPr>
                <w:rFonts w:ascii="Franklin Gothic Medium" w:hAnsi="Franklin Gothic Medium"/>
              </w:rPr>
              <w:t xml:space="preserve"> Great Awakening: “Old lights vs. new lights”… charismatic, evangelical Protestantism (New England)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Sedition/libel trial… Zenger was found not guilty… freedom of the press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Revolutionary Era (1754-1783)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Thomas Paine –</w:t>
            </w:r>
            <w:r w:rsidRPr="00345E86">
              <w:rPr>
                <w:rFonts w:ascii="Franklin Gothic Medium" w:hAnsi="Franklin Gothic Medium"/>
                <w:i/>
              </w:rPr>
              <w:t>Common Sense</w:t>
            </w:r>
            <w:r w:rsidRPr="00345E86">
              <w:rPr>
                <w:rFonts w:ascii="Franklin Gothic Medium" w:hAnsi="Franklin Gothic Medium"/>
              </w:rPr>
              <w:t xml:space="preserve"> &amp; </w:t>
            </w:r>
            <w:r w:rsidRPr="00345E86">
              <w:rPr>
                <w:rFonts w:ascii="Franklin Gothic Medium" w:hAnsi="Franklin Gothic Medium"/>
                <w:i/>
              </w:rPr>
              <w:t>The American Crisis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  <w:i/>
              </w:rPr>
            </w:pPr>
            <w:r w:rsidRPr="00345E86">
              <w:rPr>
                <w:rFonts w:ascii="Franklin Gothic Medium" w:hAnsi="Franklin Gothic Medium"/>
                <w:i/>
              </w:rPr>
              <w:t xml:space="preserve">Narrative of the Life of </w:t>
            </w:r>
            <w:proofErr w:type="spellStart"/>
            <w:r w:rsidRPr="00345E86">
              <w:rPr>
                <w:rFonts w:ascii="Franklin Gothic Medium" w:hAnsi="Franklin Gothic Medium"/>
                <w:i/>
              </w:rPr>
              <w:t>Olaudah</w:t>
            </w:r>
            <w:proofErr w:type="spellEnd"/>
            <w:r w:rsidRPr="00345E86">
              <w:rPr>
                <w:rFonts w:ascii="Franklin Gothic Medium" w:hAnsi="Franklin Gothic Medium"/>
                <w:i/>
              </w:rPr>
              <w:t xml:space="preserve"> </w:t>
            </w:r>
            <w:proofErr w:type="spellStart"/>
            <w:r w:rsidRPr="00345E86">
              <w:rPr>
                <w:rFonts w:ascii="Franklin Gothic Medium" w:hAnsi="Franklin Gothic Medium"/>
                <w:i/>
              </w:rPr>
              <w:t>Equiano</w:t>
            </w:r>
            <w:proofErr w:type="spellEnd"/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  <w:i/>
              </w:rPr>
            </w:pPr>
            <w:r w:rsidRPr="00345E86">
              <w:rPr>
                <w:rFonts w:ascii="Franklin Gothic Medium" w:hAnsi="Franklin Gothic Medium"/>
              </w:rPr>
              <w:t xml:space="preserve">Benjamin Franklin – </w:t>
            </w:r>
            <w:r w:rsidRPr="00345E86">
              <w:rPr>
                <w:rFonts w:ascii="Franklin Gothic Medium" w:hAnsi="Franklin Gothic Medium"/>
                <w:i/>
              </w:rPr>
              <w:t>Poor Richard’s Almanac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St. John de </w:t>
            </w:r>
            <w:proofErr w:type="spellStart"/>
            <w:r w:rsidRPr="00345E86">
              <w:rPr>
                <w:rFonts w:ascii="Franklin Gothic Medium" w:hAnsi="Franklin Gothic Medium"/>
              </w:rPr>
              <w:t>Crevecouer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– Letters from an American Farmer</w:t>
            </w: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Urged support for the Revolution, appealed to the Enlightenment idea of the social contract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Lives of slaves; assimilation of Africans into “European-American” society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Forecasts for farmers, wordplay, sayings, “first civilized American”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Revolutionary war… agrarian democracy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Federalist Era (1783-1820)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Federalist Papers – Jay, Hamilton &amp; Madison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Washington’s Farewell Address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Supported ratification of the constitution (stronger central </w:t>
            </w:r>
            <w:proofErr w:type="spellStart"/>
            <w:r w:rsidRPr="00345E86">
              <w:rPr>
                <w:rFonts w:ascii="Franklin Gothic Medium" w:hAnsi="Franklin Gothic Medium"/>
              </w:rPr>
              <w:t>govt</w:t>
            </w:r>
            <w:proofErr w:type="spellEnd"/>
            <w:r w:rsidRPr="00345E86">
              <w:rPr>
                <w:rFonts w:ascii="Franklin Gothic Medium" w:hAnsi="Franklin Gothic Medium"/>
              </w:rPr>
              <w:t>)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Avoid alliances &amp; political parties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proofErr w:type="spellStart"/>
            <w:r w:rsidRPr="00345E86">
              <w:rPr>
                <w:rFonts w:ascii="Franklin Gothic Medium" w:hAnsi="Franklin Gothic Medium"/>
              </w:rPr>
              <w:t>Jacksonian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Democracy &amp; </w:t>
            </w:r>
            <w:r w:rsidRPr="00345E86">
              <w:rPr>
                <w:rFonts w:ascii="Franklin Gothic Medium" w:hAnsi="Franklin Gothic Medium"/>
              </w:rPr>
              <w:lastRenderedPageBreak/>
              <w:t>Age of Reform (1824-1850)</w:t>
            </w:r>
          </w:p>
        </w:tc>
        <w:tc>
          <w:tcPr>
            <w:tcW w:w="1890" w:type="dxa"/>
          </w:tcPr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Hudson River School of Artists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George Catlin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Gilbert Stuart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Neoclassical architecture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Noah Webster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Edgar Allan Poe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6D299E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Washington Irving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James </w:t>
            </w:r>
            <w:proofErr w:type="spellStart"/>
            <w:r w:rsidRPr="00345E86">
              <w:rPr>
                <w:rFonts w:ascii="Franklin Gothic Medium" w:hAnsi="Franklin Gothic Medium"/>
              </w:rPr>
              <w:t>Fenimore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Cooper – Last of the Mohicans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Emerson – Self reliance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Henry David Thoreau – Civil Disobedience &amp; Walden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Nathaniel Hawthorne – Scarlet Letter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Walt Whitman – Leaves of Grass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Herman Melville – Moby Dick, Billy Budd</w:t>
            </w:r>
          </w:p>
        </w:tc>
        <w:tc>
          <w:tcPr>
            <w:tcW w:w="6660" w:type="dxa"/>
          </w:tcPr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Landscapes &amp; nature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Native American portraits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Portraits of founding fathers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New spin on Greek and Roman styles (stability, power, democracy, republicanism)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Dictionary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Short stories, macabre, detective investigations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“First American literature”… patriotism… Knickerbocker School – NY culture</w:t>
            </w:r>
          </w:p>
          <w:p w:rsidR="006D299E" w:rsidRPr="00345E86" w:rsidRDefault="006D299E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Destruction of Native American culture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Duh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Refusal to obey unjust laws, nonviolent resistance, independent self reliance, life of contemplation in nature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Sin &amp; human weakness; New England Puritanism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Late Transcendentalist/romantic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Late Transcendentalist/obsession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Sectionalism &amp; National Economy (1812-1840)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“Era of Good Feelings”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Poor white trash</w:t>
            </w: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Newspapers praised President Monroe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Beginnings of public educational system… literacy rate rising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Manifest Destiny &amp; Antebellum Era (1840-1860)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Manifest Destiny – John L Sullivan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Henry D Thoreau – Civil Disobedience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John </w:t>
            </w:r>
            <w:proofErr w:type="spellStart"/>
            <w:r w:rsidRPr="00345E86">
              <w:rPr>
                <w:rFonts w:ascii="Franklin Gothic Medium" w:hAnsi="Franklin Gothic Medium"/>
              </w:rPr>
              <w:t>Gast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– American Progress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Sojourner Truth – </w:t>
            </w:r>
            <w:proofErr w:type="spellStart"/>
            <w:r w:rsidRPr="00345E86">
              <w:rPr>
                <w:rFonts w:ascii="Franklin Gothic Medium" w:hAnsi="Franklin Gothic Medium"/>
              </w:rPr>
              <w:t>Ain’t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I a Woman?, Harriet </w:t>
            </w:r>
            <w:r w:rsidRPr="00345E86">
              <w:rPr>
                <w:rFonts w:ascii="Franklin Gothic Medium" w:hAnsi="Franklin Gothic Medium"/>
              </w:rPr>
              <w:lastRenderedPageBreak/>
              <w:t xml:space="preserve">Beecher </w:t>
            </w:r>
            <w:proofErr w:type="spellStart"/>
            <w:r w:rsidRPr="00345E86">
              <w:rPr>
                <w:rFonts w:ascii="Franklin Gothic Medium" w:hAnsi="Franklin Gothic Medium"/>
              </w:rPr>
              <w:t>Stower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– Uncle Tom’s Cabin, David Walker’s Appeal, Frederick Douglass – North Star, William Lloyd Garrison – The Liberator, Impending Crisis of the South – Hinton Helper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George Fitzhugh – Sociology of the South</w:t>
            </w: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 w:rsidP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“The Frontier Thesis” – Frederick Jackson Turner</w:t>
            </w: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White Americans have duty &amp; right to conquer &amp; civilize the west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Opposition to </w:t>
            </w:r>
            <w:proofErr w:type="spellStart"/>
            <w:r w:rsidRPr="00345E86">
              <w:rPr>
                <w:rFonts w:ascii="Franklin Gothic Medium" w:hAnsi="Franklin Gothic Medium"/>
              </w:rPr>
              <w:t>Mex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War and expansion of slavery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White angel “Columbia” conquering the west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Abolitionism!!!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Slavery is good b/c it civilizes slaves &amp; it’s better than “wage slavery” in industry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West is a land of opportunity; equality in west; west = individualism &amp; toughness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Civil War &amp; Reconstruction (1861-1877)</w:t>
            </w:r>
          </w:p>
        </w:tc>
        <w:tc>
          <w:tcPr>
            <w:tcW w:w="189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Red </w:t>
            </w:r>
            <w:r w:rsidR="00FA6CA0" w:rsidRPr="00345E86">
              <w:rPr>
                <w:rFonts w:ascii="Franklin Gothic Medium" w:hAnsi="Franklin Gothic Medium"/>
              </w:rPr>
              <w:t>B</w:t>
            </w:r>
            <w:r w:rsidRPr="00345E86">
              <w:rPr>
                <w:rFonts w:ascii="Franklin Gothic Medium" w:hAnsi="Franklin Gothic Medium"/>
              </w:rPr>
              <w:t>adge of Courage – Stephen Crane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Thomas Nast political cartoons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Waving the Bloody Shirt</w:t>
            </w:r>
          </w:p>
        </w:tc>
        <w:tc>
          <w:tcPr>
            <w:tcW w:w="6660" w:type="dxa"/>
          </w:tcPr>
          <w:p w:rsidR="006D299E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Civil War heroism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Supported Republican party; attacked Tammany Hall; cartoons revealed increasingly hostile attitude to blacks even in the north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Politicians urged people to “vote how you shot”… appealing to hatred of north/south</w:t>
            </w:r>
          </w:p>
          <w:p w:rsidR="00C96D01" w:rsidRPr="00345E86" w:rsidRDefault="00C96D01">
            <w:pPr>
              <w:rPr>
                <w:rFonts w:ascii="Franklin Gothic Medium" w:hAnsi="Franklin Gothic Medium"/>
              </w:rPr>
            </w:pP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Gilded Age (1877-1900)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Mark Twain – Gilded Age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Thomas Nast Cartoons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Acres of Diamonds – Russell Conwell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Charles Darwin – The Origin of Species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FW Taylor – Scientific Management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HW Grady – The New South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Ragtime music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Andrew Carnegie </w:t>
            </w:r>
            <w:r w:rsidRPr="00345E86">
              <w:rPr>
                <w:rFonts w:ascii="Franklin Gothic Medium" w:hAnsi="Franklin Gothic Medium"/>
              </w:rPr>
              <w:lastRenderedPageBreak/>
              <w:t>– The Gospel of Wealth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Victorian architecture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proofErr w:type="spellStart"/>
            <w:r w:rsidRPr="00345E86">
              <w:rPr>
                <w:rFonts w:ascii="Franklin Gothic Medium" w:hAnsi="Franklin Gothic Medium"/>
              </w:rPr>
              <w:t>Thorstein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Veblen – Conspicuous Consumption</w:t>
            </w:r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Greed &amp; political corruption in post-Civil War America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Freedom of the press &amp; criticized political machines like Tammany Hall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It is possible for everyone to become rich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Natural selection… evolution… survival of the fittest… used to justify business competition &amp; monopolies/trusts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Businesses became more efficient (assembly line, etc)… workers were treated like “cogs in a machine” (unskilled labor)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South must industrialize and have harmonious race relations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Dance music in black communities… birth of jazz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Industrial leaders have an obligation to </w:t>
            </w:r>
            <w:proofErr w:type="gramStart"/>
            <w:r w:rsidRPr="00345E86">
              <w:rPr>
                <w:rFonts w:ascii="Franklin Gothic Medium" w:hAnsi="Franklin Gothic Medium"/>
              </w:rPr>
              <w:t>raise</w:t>
            </w:r>
            <w:proofErr w:type="gramEnd"/>
            <w:r w:rsidRPr="00345E86">
              <w:rPr>
                <w:rFonts w:ascii="Franklin Gothic Medium" w:hAnsi="Franklin Gothic Medium"/>
              </w:rPr>
              <w:t xml:space="preserve"> up society by </w:t>
            </w:r>
            <w:r w:rsidRPr="00345E86">
              <w:rPr>
                <w:rFonts w:ascii="Franklin Gothic Medium" w:hAnsi="Franklin Gothic Medium"/>
              </w:rPr>
              <w:lastRenderedPageBreak/>
              <w:t>donating their wealth to philanthropic organizations (universities, libraries, museums, etc.)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Wealthy to show off their wealth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Show off wealth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Rise and Fall of Populism &amp; Decline of Indians (1877-1900)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Chief Joseph – “I Shall Fight No More Forever”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 Century of Dishonor – Helen Hunt Jackson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Bury My Heart at Wounded Knee – Dee Brown (1960s)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“Crime of 73”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“Cross of Gold” speech – William Jennings Bryan</w:t>
            </w:r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Manifest Destiny had displaced Indians from their land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US government had broken its treaties with Native Americans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Default="00FA6CA0">
            <w:pPr>
              <w:rPr>
                <w:rFonts w:ascii="Franklin Gothic Medium" w:hAnsi="Franklin Gothic Medium"/>
              </w:rPr>
            </w:pPr>
          </w:p>
          <w:p w:rsidR="00345E86" w:rsidRPr="00345E86" w:rsidRDefault="00345E86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Expressed Native American perspective on theft of Indian land and destruction of Indian culture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Panic of 1873 – Congress embraced the gold standard rather than silver… farmers were angry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Supported coinage of silver to get farmers out of debt… but Bryan lost the election of 1896 to McKinley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Progressive Movement (1890-1920)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Upton Sinclair – The Jungle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The History of the Standard Oil Company – Ida </w:t>
            </w:r>
            <w:proofErr w:type="spellStart"/>
            <w:r w:rsidRPr="00345E86">
              <w:rPr>
                <w:rFonts w:ascii="Franklin Gothic Medium" w:hAnsi="Franklin Gothic Medium"/>
              </w:rPr>
              <w:t>tarbell</w:t>
            </w:r>
            <w:proofErr w:type="spellEnd"/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Jacob Riis – How the Other Half Lives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The Ashcan School of Painters 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The Souls of Black Folk – WEB </w:t>
            </w:r>
            <w:proofErr w:type="spellStart"/>
            <w:r w:rsidRPr="00345E86">
              <w:rPr>
                <w:rFonts w:ascii="Franklin Gothic Medium" w:hAnsi="Franklin Gothic Medium"/>
              </w:rPr>
              <w:t>DuBois</w:t>
            </w:r>
            <w:proofErr w:type="spellEnd"/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Muckraking – meatpacking industry… Pure Food &amp; Drug Act/FDA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Muckraking – oil/Rockefeller… US government filed antitrust lawsuit… Standard Oil was broken apart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Muckraking – urban slums… Jane Addams - Hull House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Urban filth, slums, poverty, dull colors… realism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Black history/culture… “Talented Tenth”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Imperialism &amp; WWI (1877-1918)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Josiah Strong – Our Country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Alfred Thayer Mahan – Influence of Sea Power upon </w:t>
            </w:r>
            <w:r w:rsidRPr="00345E86">
              <w:rPr>
                <w:rFonts w:ascii="Franklin Gothic Medium" w:hAnsi="Franklin Gothic Medium"/>
              </w:rPr>
              <w:lastRenderedPageBreak/>
              <w:t>History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Yellow Journalism – Hearst &amp; Pulitzer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Fourteen Points speech – W Wilson</w:t>
            </w:r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WASPs – White Anglo Saxon Protestant superiority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US should build strong navy with bases around the world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Sensational news stories that encouraged US to go to war with Spain in 1898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US should be leader in world affairs; League of Nations; economic cooperation; freedom of the seas; peace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Boom &amp; Bust (1920-1941)</w:t>
            </w:r>
          </w:p>
        </w:tc>
        <w:tc>
          <w:tcPr>
            <w:tcW w:w="189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Lost Generation writers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 Scott Fitzgerald – The Great Gatsby, “Jazz Age”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Ernest Hemingway – Farewell to Arms, The Sun Also Rises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Radio revivalists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Fireside Chats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345E86" w:rsidRDefault="00345E86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John Steinbeck – The Grapes of Wrath &amp; Of Mice and Men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Harlem Renaissance</w:t>
            </w:r>
          </w:p>
        </w:tc>
        <w:tc>
          <w:tcPr>
            <w:tcW w:w="6660" w:type="dxa"/>
          </w:tcPr>
          <w:p w:rsidR="006D299E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Fitzgerald, Hemingway, Eliot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Wealth &amp; conspicuous consumption… sadness &amp; loneliness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Anti-war (WWI), </w:t>
            </w:r>
            <w:r w:rsidR="00345E86">
              <w:rPr>
                <w:rFonts w:ascii="Franklin Gothic Medium" w:hAnsi="Franklin Gothic Medium"/>
              </w:rPr>
              <w:t xml:space="preserve">issues of </w:t>
            </w:r>
            <w:r w:rsidRPr="00345E86">
              <w:rPr>
                <w:rFonts w:ascii="Franklin Gothic Medium" w:hAnsi="Franklin Gothic Medium"/>
              </w:rPr>
              <w:t>masculinity</w:t>
            </w:r>
            <w:r w:rsidR="00345E86">
              <w:rPr>
                <w:rFonts w:ascii="Franklin Gothic Medium" w:hAnsi="Franklin Gothic Medium"/>
              </w:rPr>
              <w:t xml:space="preserve"> and alienation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Billy Sunday, Aimee </w:t>
            </w:r>
            <w:proofErr w:type="spellStart"/>
            <w:r w:rsidRPr="00345E86">
              <w:rPr>
                <w:rFonts w:ascii="Franklin Gothic Medium" w:hAnsi="Franklin Gothic Medium"/>
              </w:rPr>
              <w:t>Semple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McPherson – spread evangelical Christianity over the radio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FDR used radio effectively to communicate with American people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Suffering of poor people (esp. “Okie” farmers) during the Depression</w:t>
            </w: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</w:p>
          <w:p w:rsidR="00FA6CA0" w:rsidRPr="00345E86" w:rsidRDefault="00FA6CA0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Langston Hughes, Duke Ellington, James W Johnson… jazz, poetry, literature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World War II (1939-1945)</w:t>
            </w:r>
          </w:p>
        </w:tc>
        <w:tc>
          <w:tcPr>
            <w:tcW w:w="1890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Quarantine Speech – FDR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Four Freedoms Speech –FDR</w:t>
            </w:r>
          </w:p>
        </w:tc>
        <w:tc>
          <w:tcPr>
            <w:tcW w:w="6660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US will cut off trade with nations that violate international law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Speech, worship, from want, from fear… FDR is targeting Axis Powers</w:t>
            </w:r>
          </w:p>
        </w:tc>
      </w:tr>
      <w:tr w:rsidR="006D299E" w:rsidRPr="00345E86" w:rsidTr="006D299E">
        <w:tc>
          <w:tcPr>
            <w:tcW w:w="1188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Cold War (1945-1990)</w:t>
            </w:r>
          </w:p>
        </w:tc>
        <w:tc>
          <w:tcPr>
            <w:tcW w:w="1890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Declaration of Conscience speech – Margaret Chase Smith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Arthur Miller – The Crucible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Arthur Miller – Death of a Salesman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Man in the Gray Flannel Suit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Affluent Society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Rock &amp; roll, British Invasion, Catcher in the Rye, Beatniks, Hippies, Woodstock Festival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Feminine Mystique – Betty Friedan, Ms. Magazine – Gloria Steinem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Silent Spring – Rachel Carson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I Have a Dream – MLK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 xml:space="preserve">Black Power – </w:t>
            </w:r>
            <w:proofErr w:type="spellStart"/>
            <w:r w:rsidRPr="00345E86">
              <w:rPr>
                <w:rFonts w:ascii="Franklin Gothic Medium" w:hAnsi="Franklin Gothic Medium"/>
              </w:rPr>
              <w:t>Stokeley</w:t>
            </w:r>
            <w:proofErr w:type="spellEnd"/>
            <w:r w:rsidRPr="00345E86">
              <w:rPr>
                <w:rFonts w:ascii="Franklin Gothic Medium" w:hAnsi="Franklin Gothic Medium"/>
              </w:rPr>
              <w:t xml:space="preserve"> Carmichael, Ballot or the Bullet – Malcolm X</w:t>
            </w:r>
          </w:p>
        </w:tc>
        <w:tc>
          <w:tcPr>
            <w:tcW w:w="6660" w:type="dxa"/>
          </w:tcPr>
          <w:p w:rsidR="006D299E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McCarthyism threatens – not strengthens – American freedoms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Allegory to McCarthyism… Salem Witch Trials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Criticism of materialism &amp; business culture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Men were focused on job/ corporate loyalty at the expense of their families and values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The US is wealthy, but money is not spent for the benefit of all citizens… led to LBJ’s Great Society/War on Poverty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Youth culture/counterculture in the 1950s-60s… criticized materialism… politically active…. Drug culture…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Beginning of feminist movement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Beginning of environmental movement… targeted pesticides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1963 March on Washington… 1964 Civil Rights Act/1965 Voting Rights Act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Militant African American movement</w:t>
            </w:r>
          </w:p>
          <w:p w:rsidR="00FD1314" w:rsidRPr="00345E86" w:rsidRDefault="00FD1314" w:rsidP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 w:rsidP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 w:rsidP="00FD1314">
            <w:pPr>
              <w:tabs>
                <w:tab w:val="left" w:pos="3645"/>
              </w:tabs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ab/>
            </w:r>
          </w:p>
        </w:tc>
      </w:tr>
      <w:tr w:rsidR="00FD1314" w:rsidRPr="00345E86" w:rsidTr="006D299E">
        <w:tc>
          <w:tcPr>
            <w:tcW w:w="1188" w:type="dxa"/>
          </w:tcPr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lastRenderedPageBreak/>
              <w:t>The US Since Vietnam (1975-present)</w:t>
            </w:r>
          </w:p>
        </w:tc>
        <w:tc>
          <w:tcPr>
            <w:tcW w:w="1890" w:type="dxa"/>
          </w:tcPr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Evil Empire speech – Ronald Reagan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New World Order/1000 Points of Light – GHW Bush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Axis of Evil speech – GW Bush</w:t>
            </w:r>
          </w:p>
        </w:tc>
        <w:tc>
          <w:tcPr>
            <w:tcW w:w="6660" w:type="dxa"/>
          </w:tcPr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Reagan targeted USSR, ended Nixon’s policy of détente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Cold War is over, US can shape the world in a positive way</w:t>
            </w: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</w:p>
          <w:p w:rsidR="00FD1314" w:rsidRPr="00345E86" w:rsidRDefault="00FD1314">
            <w:pPr>
              <w:rPr>
                <w:rFonts w:ascii="Franklin Gothic Medium" w:hAnsi="Franklin Gothic Medium"/>
              </w:rPr>
            </w:pPr>
            <w:r w:rsidRPr="00345E86">
              <w:rPr>
                <w:rFonts w:ascii="Franklin Gothic Medium" w:hAnsi="Franklin Gothic Medium"/>
              </w:rPr>
              <w:t>Iraq, Iran &amp; North Korea are military and terrorist threats… helped pave the way for the 2003 invasion of Iraq</w:t>
            </w:r>
          </w:p>
        </w:tc>
      </w:tr>
    </w:tbl>
    <w:p w:rsidR="006D299E" w:rsidRDefault="006D299E"/>
    <w:sectPr w:rsidR="006D299E" w:rsidSect="00345E8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E"/>
    <w:rsid w:val="001E0130"/>
    <w:rsid w:val="00345E86"/>
    <w:rsid w:val="00596112"/>
    <w:rsid w:val="005D109E"/>
    <w:rsid w:val="006D299E"/>
    <w:rsid w:val="00A66556"/>
    <w:rsid w:val="00B14FAC"/>
    <w:rsid w:val="00BB7950"/>
    <w:rsid w:val="00C96D01"/>
    <w:rsid w:val="00CA7FBA"/>
    <w:rsid w:val="00FA6CA0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1363</Words>
  <Characters>7775</Characters>
  <Application>Microsoft Macintosh Word</Application>
  <DocSecurity>0</DocSecurity>
  <Lines>64</Lines>
  <Paragraphs>18</Paragraphs>
  <ScaleCrop>false</ScaleCrop>
  <Company>Hertford County Public Schools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Ramirez, Marcia P.</cp:lastModifiedBy>
  <cp:revision>2</cp:revision>
  <dcterms:created xsi:type="dcterms:W3CDTF">2014-07-11T23:15:00Z</dcterms:created>
  <dcterms:modified xsi:type="dcterms:W3CDTF">2014-07-11T23:15:00Z</dcterms:modified>
</cp:coreProperties>
</file>