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2BB" w:rsidRDefault="00A562BB" w:rsidP="00A562BB">
      <w:pPr>
        <w:autoSpaceDE w:val="0"/>
        <w:autoSpaceDN w:val="0"/>
        <w:adjustRightInd w:val="0"/>
        <w:spacing w:after="0" w:line="240" w:lineRule="auto"/>
        <w:jc w:val="center"/>
        <w:rPr>
          <w:rFonts w:cstheme="minorHAnsi"/>
          <w:sz w:val="20"/>
          <w:szCs w:val="20"/>
          <w:u w:val="single"/>
        </w:rPr>
      </w:pPr>
      <w:bookmarkStart w:id="0" w:name="_GoBack"/>
      <w:bookmarkEnd w:id="0"/>
      <w:r>
        <w:rPr>
          <w:rFonts w:cstheme="minorHAnsi"/>
          <w:sz w:val="20"/>
          <w:szCs w:val="20"/>
          <w:u w:val="single"/>
        </w:rPr>
        <w:t>Slavery DBQ</w:t>
      </w:r>
    </w:p>
    <w:p w:rsidR="00A562BB" w:rsidRDefault="00A562BB" w:rsidP="00A562BB">
      <w:pPr>
        <w:autoSpaceDE w:val="0"/>
        <w:autoSpaceDN w:val="0"/>
        <w:adjustRightInd w:val="0"/>
        <w:spacing w:after="0" w:line="240" w:lineRule="auto"/>
        <w:jc w:val="center"/>
        <w:rPr>
          <w:rFonts w:cstheme="minorHAnsi"/>
          <w:sz w:val="20"/>
          <w:szCs w:val="20"/>
          <w:u w:val="single"/>
        </w:rPr>
      </w:pPr>
    </w:p>
    <w:p w:rsidR="00A562BB" w:rsidRDefault="00A562BB" w:rsidP="00A562BB">
      <w:pPr>
        <w:autoSpaceDE w:val="0"/>
        <w:autoSpaceDN w:val="0"/>
        <w:adjustRightInd w:val="0"/>
        <w:spacing w:after="0" w:line="240" w:lineRule="auto"/>
        <w:jc w:val="center"/>
        <w:rPr>
          <w:rFonts w:cstheme="minorHAnsi"/>
          <w:sz w:val="20"/>
          <w:szCs w:val="20"/>
          <w:u w:val="single"/>
        </w:rPr>
      </w:pPr>
    </w:p>
    <w:p w:rsidR="00203C2F" w:rsidRPr="001B27EC" w:rsidRDefault="00203C2F" w:rsidP="006D21D9">
      <w:pPr>
        <w:autoSpaceDE w:val="0"/>
        <w:autoSpaceDN w:val="0"/>
        <w:adjustRightInd w:val="0"/>
        <w:spacing w:after="0" w:line="240" w:lineRule="auto"/>
        <w:rPr>
          <w:rFonts w:cstheme="minorHAnsi"/>
          <w:sz w:val="20"/>
          <w:szCs w:val="20"/>
        </w:rPr>
      </w:pPr>
      <w:r w:rsidRPr="001B27EC">
        <w:rPr>
          <w:rFonts w:cstheme="minorHAnsi"/>
          <w:sz w:val="20"/>
          <w:szCs w:val="20"/>
          <w:u w:val="single"/>
        </w:rPr>
        <w:t>Background</w:t>
      </w:r>
      <w:r w:rsidRPr="001B27EC">
        <w:rPr>
          <w:rFonts w:cstheme="minorHAnsi"/>
          <w:sz w:val="20"/>
          <w:szCs w:val="20"/>
        </w:rPr>
        <w:t xml:space="preserve">: Stanley M. Elkins, a famous historian who wrote </w:t>
      </w:r>
      <w:r w:rsidRPr="001B27EC">
        <w:rPr>
          <w:rFonts w:cstheme="minorHAnsi"/>
          <w:i/>
          <w:sz w:val="20"/>
          <w:szCs w:val="20"/>
        </w:rPr>
        <w:t xml:space="preserve">Slavery: A Problem in American Institutional and Intellectual Life </w:t>
      </w:r>
      <w:r w:rsidRPr="001B27EC">
        <w:rPr>
          <w:rFonts w:cstheme="minorHAnsi"/>
          <w:sz w:val="20"/>
          <w:szCs w:val="20"/>
        </w:rPr>
        <w:t>(1959), argued that the harsh conditions of American slavery stripped slaves of their native African identities, prevented them from having strong social and family relationship, and reduced them to dependent child-like laborers who were emasculated and unable to think for themselves. However, recent historical scholarship has reexamined the lives of those born into slavery and has begun to focus on their religious, social, cultural and intellectual identities. Many historians now conclude that individuals born into slavery had the power to shape their own world and were not merely objects of oppression. Historians are now analyzing slavery with a more broadened perspective, looking at not just slave treatment</w:t>
      </w:r>
      <w:r w:rsidR="004674A2" w:rsidRPr="001B27EC">
        <w:rPr>
          <w:rFonts w:cstheme="minorHAnsi"/>
          <w:sz w:val="20"/>
          <w:szCs w:val="20"/>
        </w:rPr>
        <w:t>,</w:t>
      </w:r>
      <w:r w:rsidRPr="001B27EC">
        <w:rPr>
          <w:rFonts w:cstheme="minorHAnsi"/>
          <w:sz w:val="20"/>
          <w:szCs w:val="20"/>
        </w:rPr>
        <w:t xml:space="preserve"> but the creation of slave societies as well. </w:t>
      </w:r>
      <w:r w:rsidR="004674A2" w:rsidRPr="001B27EC">
        <w:rPr>
          <w:rFonts w:cstheme="minorHAnsi"/>
          <w:sz w:val="20"/>
          <w:szCs w:val="20"/>
        </w:rPr>
        <w:t>Yet</w:t>
      </w:r>
      <w:r w:rsidRPr="001B27EC">
        <w:rPr>
          <w:rFonts w:cstheme="minorHAnsi"/>
          <w:sz w:val="20"/>
          <w:szCs w:val="20"/>
        </w:rPr>
        <w:t>, in doing so</w:t>
      </w:r>
      <w:r w:rsidR="007F3275" w:rsidRPr="001B27EC">
        <w:rPr>
          <w:rFonts w:cstheme="minorHAnsi"/>
          <w:sz w:val="20"/>
          <w:szCs w:val="20"/>
        </w:rPr>
        <w:t>,</w:t>
      </w:r>
      <w:r w:rsidRPr="001B27EC">
        <w:rPr>
          <w:rFonts w:cstheme="minorHAnsi"/>
          <w:sz w:val="20"/>
          <w:szCs w:val="20"/>
        </w:rPr>
        <w:t xml:space="preserve"> </w:t>
      </w:r>
      <w:r w:rsidR="004674A2" w:rsidRPr="001B27EC">
        <w:rPr>
          <w:rFonts w:cstheme="minorHAnsi"/>
          <w:sz w:val="20"/>
          <w:szCs w:val="20"/>
        </w:rPr>
        <w:t>some</w:t>
      </w:r>
      <w:r w:rsidRPr="001B27EC">
        <w:rPr>
          <w:rFonts w:cstheme="minorHAnsi"/>
          <w:sz w:val="20"/>
          <w:szCs w:val="20"/>
        </w:rPr>
        <w:t xml:space="preserve"> critics believe that society may lose sight of how oppressive and degrading American slavery really was.</w:t>
      </w:r>
      <w:r w:rsidR="004674A2" w:rsidRPr="001B27EC">
        <w:rPr>
          <w:rFonts w:cstheme="minorHAnsi"/>
          <w:sz w:val="20"/>
          <w:szCs w:val="20"/>
        </w:rPr>
        <w:t xml:space="preserve"> </w:t>
      </w:r>
      <w:r w:rsidR="0093068B">
        <w:rPr>
          <w:rFonts w:cstheme="minorHAnsi"/>
          <w:sz w:val="20"/>
          <w:szCs w:val="20"/>
        </w:rPr>
        <w:t>You will need to wrestle with these issues as you frame your response to the p</w:t>
      </w:r>
      <w:r w:rsidR="00516000">
        <w:rPr>
          <w:rFonts w:cstheme="minorHAnsi"/>
          <w:sz w:val="20"/>
          <w:szCs w:val="20"/>
        </w:rPr>
        <w:t>r</w:t>
      </w:r>
      <w:r w:rsidR="0093068B">
        <w:rPr>
          <w:rFonts w:cstheme="minorHAnsi"/>
          <w:sz w:val="20"/>
          <w:szCs w:val="20"/>
        </w:rPr>
        <w:t>ompt.</w:t>
      </w:r>
    </w:p>
    <w:p w:rsidR="00203C2F" w:rsidRPr="001B27EC" w:rsidRDefault="00203C2F" w:rsidP="006D21D9">
      <w:pPr>
        <w:autoSpaceDE w:val="0"/>
        <w:autoSpaceDN w:val="0"/>
        <w:adjustRightInd w:val="0"/>
        <w:spacing w:after="0" w:line="240" w:lineRule="auto"/>
        <w:rPr>
          <w:rFonts w:cstheme="minorHAnsi"/>
          <w:sz w:val="20"/>
          <w:szCs w:val="20"/>
        </w:rPr>
      </w:pPr>
    </w:p>
    <w:p w:rsidR="00203C2F" w:rsidRPr="001B27EC" w:rsidRDefault="00203C2F" w:rsidP="006D21D9">
      <w:pPr>
        <w:autoSpaceDE w:val="0"/>
        <w:autoSpaceDN w:val="0"/>
        <w:adjustRightInd w:val="0"/>
        <w:spacing w:after="0" w:line="240" w:lineRule="auto"/>
        <w:rPr>
          <w:rFonts w:cstheme="minorHAnsi"/>
          <w:sz w:val="20"/>
          <w:szCs w:val="20"/>
        </w:rPr>
      </w:pPr>
      <w:r w:rsidRPr="001B27EC">
        <w:rPr>
          <w:rFonts w:cstheme="minorHAnsi"/>
          <w:sz w:val="20"/>
          <w:szCs w:val="20"/>
          <w:u w:val="single"/>
        </w:rPr>
        <w:t>Prompt</w:t>
      </w:r>
      <w:r w:rsidRPr="001B27EC">
        <w:rPr>
          <w:rFonts w:cstheme="minorHAnsi"/>
          <w:sz w:val="20"/>
          <w:szCs w:val="20"/>
        </w:rPr>
        <w:t xml:space="preserve">: To what extent </w:t>
      </w:r>
      <w:r w:rsidR="004E1E9F">
        <w:rPr>
          <w:rFonts w:cstheme="minorHAnsi"/>
          <w:sz w:val="20"/>
          <w:szCs w:val="20"/>
        </w:rPr>
        <w:t>was sl</w:t>
      </w:r>
      <w:r w:rsidR="00FD6555">
        <w:rPr>
          <w:rFonts w:cstheme="minorHAnsi"/>
          <w:sz w:val="20"/>
          <w:szCs w:val="20"/>
        </w:rPr>
        <w:t>avery in the New World</w:t>
      </w:r>
      <w:r w:rsidR="004E1E9F">
        <w:rPr>
          <w:rFonts w:cstheme="minorHAnsi"/>
          <w:sz w:val="20"/>
          <w:szCs w:val="20"/>
        </w:rPr>
        <w:t xml:space="preserve"> dehumanizing?</w:t>
      </w:r>
      <w:r w:rsidR="00FD6555">
        <w:rPr>
          <w:rFonts w:cstheme="minorHAnsi"/>
          <w:sz w:val="20"/>
          <w:szCs w:val="20"/>
        </w:rPr>
        <w:t xml:space="preserve"> </w:t>
      </w:r>
      <w:r w:rsidR="007C073D" w:rsidRPr="001B27EC">
        <w:rPr>
          <w:rFonts w:cstheme="minorHAnsi"/>
          <w:sz w:val="20"/>
          <w:szCs w:val="20"/>
        </w:rPr>
        <w:t xml:space="preserve">Use the documents </w:t>
      </w:r>
      <w:r w:rsidR="007C073D" w:rsidRPr="001B27EC">
        <w:rPr>
          <w:rFonts w:cstheme="minorHAnsi"/>
          <w:sz w:val="20"/>
          <w:szCs w:val="20"/>
          <w:u w:val="single"/>
        </w:rPr>
        <w:t>AND</w:t>
      </w:r>
      <w:r w:rsidR="007C073D" w:rsidRPr="001B27EC">
        <w:rPr>
          <w:rFonts w:cstheme="minorHAnsi"/>
          <w:sz w:val="20"/>
          <w:szCs w:val="20"/>
        </w:rPr>
        <w:t xml:space="preserve"> knowledge from</w:t>
      </w:r>
      <w:r w:rsidR="00A562BB">
        <w:rPr>
          <w:rFonts w:cstheme="minorHAnsi"/>
          <w:sz w:val="20"/>
          <w:szCs w:val="20"/>
        </w:rPr>
        <w:t xml:space="preserve"> this week’s lessons. </w:t>
      </w:r>
    </w:p>
    <w:p w:rsidR="00203C2F" w:rsidRPr="001B27EC" w:rsidRDefault="00203C2F" w:rsidP="006D21D9">
      <w:pPr>
        <w:autoSpaceDE w:val="0"/>
        <w:autoSpaceDN w:val="0"/>
        <w:adjustRightInd w:val="0"/>
        <w:spacing w:after="0" w:line="240" w:lineRule="auto"/>
        <w:jc w:val="center"/>
        <w:rPr>
          <w:rFonts w:cstheme="minorHAnsi"/>
          <w:b/>
          <w:sz w:val="20"/>
          <w:szCs w:val="20"/>
        </w:rPr>
      </w:pPr>
      <w:r w:rsidRPr="001B27EC">
        <w:rPr>
          <w:rFonts w:cstheme="minorHAnsi"/>
          <w:sz w:val="20"/>
          <w:szCs w:val="20"/>
        </w:rPr>
        <w:br/>
      </w:r>
      <w:r w:rsidR="00033686" w:rsidRPr="001B27EC">
        <w:rPr>
          <w:rFonts w:cstheme="minorHAnsi"/>
          <w:b/>
          <w:sz w:val="20"/>
          <w:szCs w:val="20"/>
        </w:rPr>
        <w:t>Document 1</w:t>
      </w:r>
    </w:p>
    <w:p w:rsidR="00203C2F" w:rsidRPr="001B27EC" w:rsidRDefault="00203C2F" w:rsidP="006D21D9">
      <w:pPr>
        <w:autoSpaceDE w:val="0"/>
        <w:autoSpaceDN w:val="0"/>
        <w:adjustRightInd w:val="0"/>
        <w:spacing w:after="0" w:line="240" w:lineRule="auto"/>
        <w:jc w:val="center"/>
        <w:rPr>
          <w:rFonts w:cstheme="minorHAnsi"/>
          <w:b/>
          <w:sz w:val="20"/>
          <w:szCs w:val="20"/>
        </w:rPr>
      </w:pPr>
    </w:p>
    <w:p w:rsidR="000C1FF3" w:rsidRPr="001B27EC" w:rsidRDefault="00203C2F" w:rsidP="00334AB0">
      <w:pPr>
        <w:autoSpaceDE w:val="0"/>
        <w:autoSpaceDN w:val="0"/>
        <w:adjustRightInd w:val="0"/>
        <w:spacing w:after="0" w:line="240" w:lineRule="auto"/>
        <w:jc w:val="center"/>
        <w:rPr>
          <w:rFonts w:cstheme="minorHAnsi"/>
          <w:sz w:val="20"/>
          <w:szCs w:val="20"/>
        </w:rPr>
      </w:pPr>
      <w:r w:rsidRPr="001B27EC">
        <w:rPr>
          <w:rFonts w:cstheme="minorHAnsi"/>
          <w:noProof/>
          <w:sz w:val="20"/>
          <w:szCs w:val="20"/>
        </w:rPr>
        <w:drawing>
          <wp:inline distT="0" distB="0" distL="0" distR="0" wp14:anchorId="6D342D30" wp14:editId="05B67E48">
            <wp:extent cx="5301956" cy="23699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19510" cy="2377820"/>
                    </a:xfrm>
                    <a:prstGeom prst="rect">
                      <a:avLst/>
                    </a:prstGeom>
                    <a:noFill/>
                    <a:ln>
                      <a:noFill/>
                    </a:ln>
                  </pic:spPr>
                </pic:pic>
              </a:graphicData>
            </a:graphic>
          </wp:inline>
        </w:drawing>
      </w:r>
      <w:r w:rsidR="00FD6555">
        <w:rPr>
          <w:rFonts w:cstheme="minorHAnsi"/>
          <w:sz w:val="20"/>
          <w:szCs w:val="20"/>
        </w:rPr>
        <w:br/>
        <w:t>Background information</w:t>
      </w:r>
      <w:r w:rsidR="00334AB0">
        <w:rPr>
          <w:rFonts w:cstheme="minorHAnsi"/>
          <w:sz w:val="20"/>
          <w:szCs w:val="20"/>
        </w:rPr>
        <w:t xml:space="preserve"> on Frederick Douglass</w:t>
      </w:r>
      <w:r w:rsidR="00FD6555">
        <w:rPr>
          <w:rFonts w:cstheme="minorHAnsi"/>
          <w:sz w:val="20"/>
          <w:szCs w:val="20"/>
        </w:rPr>
        <w:t xml:space="preserve">: </w:t>
      </w:r>
      <w:hyperlink r:id="rId9" w:history="1">
        <w:r w:rsidR="00FD6555" w:rsidRPr="00665ED5">
          <w:rPr>
            <w:rStyle w:val="Hyperlink"/>
            <w:rFonts w:cstheme="minorHAnsi"/>
            <w:sz w:val="20"/>
            <w:szCs w:val="20"/>
          </w:rPr>
          <w:t>http://www.pbs.org/wgbh/aia/part4/4p1539.html</w:t>
        </w:r>
      </w:hyperlink>
    </w:p>
    <w:p w:rsidR="00203C2F" w:rsidRPr="001B27EC" w:rsidRDefault="00203C2F" w:rsidP="007C073D">
      <w:pPr>
        <w:autoSpaceDE w:val="0"/>
        <w:autoSpaceDN w:val="0"/>
        <w:adjustRightInd w:val="0"/>
        <w:spacing w:after="0" w:line="240" w:lineRule="auto"/>
        <w:rPr>
          <w:rFonts w:cstheme="minorHAnsi"/>
          <w:b/>
          <w:sz w:val="20"/>
          <w:szCs w:val="20"/>
        </w:rPr>
      </w:pPr>
    </w:p>
    <w:p w:rsidR="00203C2F" w:rsidRPr="001B27EC" w:rsidRDefault="00033686" w:rsidP="006D21D9">
      <w:pPr>
        <w:autoSpaceDE w:val="0"/>
        <w:autoSpaceDN w:val="0"/>
        <w:adjustRightInd w:val="0"/>
        <w:spacing w:after="0" w:line="240" w:lineRule="auto"/>
        <w:jc w:val="center"/>
        <w:rPr>
          <w:rFonts w:cstheme="minorHAnsi"/>
          <w:b/>
          <w:sz w:val="20"/>
          <w:szCs w:val="20"/>
        </w:rPr>
      </w:pPr>
      <w:r w:rsidRPr="001B27EC">
        <w:rPr>
          <w:rFonts w:cstheme="minorHAnsi"/>
          <w:b/>
          <w:sz w:val="20"/>
          <w:szCs w:val="20"/>
        </w:rPr>
        <w:t>Document 2</w:t>
      </w:r>
      <w:r w:rsidR="00334AB0">
        <w:rPr>
          <w:rFonts w:cstheme="minorHAnsi"/>
          <w:b/>
          <w:sz w:val="20"/>
          <w:szCs w:val="20"/>
        </w:rPr>
        <w:br/>
      </w:r>
    </w:p>
    <w:p w:rsidR="00203C2F" w:rsidRPr="001B27EC" w:rsidRDefault="00203C2F" w:rsidP="007C073D">
      <w:pPr>
        <w:autoSpaceDE w:val="0"/>
        <w:autoSpaceDN w:val="0"/>
        <w:adjustRightInd w:val="0"/>
        <w:spacing w:after="0" w:line="240" w:lineRule="auto"/>
        <w:jc w:val="center"/>
        <w:rPr>
          <w:rFonts w:cstheme="minorHAnsi"/>
          <w:sz w:val="20"/>
          <w:szCs w:val="20"/>
        </w:rPr>
      </w:pPr>
      <w:r w:rsidRPr="001B27EC">
        <w:rPr>
          <w:rFonts w:cstheme="minorHAnsi"/>
          <w:noProof/>
          <w:sz w:val="20"/>
          <w:szCs w:val="20"/>
        </w:rPr>
        <w:drawing>
          <wp:inline distT="0" distB="0" distL="0" distR="0" wp14:anchorId="013CA3EF" wp14:editId="0E69A640">
            <wp:extent cx="5343533" cy="30734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497"/>
                    <a:stretch/>
                  </pic:blipFill>
                  <pic:spPr bwMode="auto">
                    <a:xfrm>
                      <a:off x="0" y="0"/>
                      <a:ext cx="5360661" cy="3083289"/>
                    </a:xfrm>
                    <a:prstGeom prst="rect">
                      <a:avLst/>
                    </a:prstGeom>
                    <a:noFill/>
                    <a:ln>
                      <a:noFill/>
                    </a:ln>
                    <a:extLst>
                      <a:ext uri="{53640926-AAD7-44d8-BBD7-CCE9431645EC}">
                        <a14:shadowObscured xmlns:a14="http://schemas.microsoft.com/office/drawing/2010/main"/>
                      </a:ext>
                    </a:extLst>
                  </pic:spPr>
                </pic:pic>
              </a:graphicData>
            </a:graphic>
          </wp:inline>
        </w:drawing>
      </w:r>
    </w:p>
    <w:p w:rsidR="000C1FF3" w:rsidRDefault="000C1FF3" w:rsidP="00A562BB">
      <w:pPr>
        <w:autoSpaceDE w:val="0"/>
        <w:autoSpaceDN w:val="0"/>
        <w:adjustRightInd w:val="0"/>
        <w:spacing w:after="0" w:line="240" w:lineRule="auto"/>
        <w:rPr>
          <w:rFonts w:cstheme="minorHAnsi"/>
          <w:sz w:val="20"/>
          <w:szCs w:val="20"/>
        </w:rPr>
      </w:pPr>
      <w:r w:rsidRPr="001B27EC">
        <w:rPr>
          <w:rFonts w:cstheme="minorHAnsi"/>
          <w:sz w:val="20"/>
          <w:szCs w:val="20"/>
        </w:rPr>
        <w:t>Background information on Josiah Henson:</w:t>
      </w:r>
      <w:r w:rsidR="007C073D">
        <w:rPr>
          <w:rFonts w:cstheme="minorHAnsi"/>
          <w:sz w:val="20"/>
          <w:szCs w:val="20"/>
        </w:rPr>
        <w:t xml:space="preserve"> </w:t>
      </w:r>
      <w:hyperlink r:id="rId11" w:history="1">
        <w:r w:rsidR="007C073D" w:rsidRPr="00665ED5">
          <w:rPr>
            <w:rStyle w:val="Hyperlink"/>
            <w:rFonts w:cstheme="minorHAnsi"/>
            <w:sz w:val="20"/>
            <w:szCs w:val="20"/>
          </w:rPr>
          <w:t>http://docsouth.unc.edu/neh/henson49/summary.html</w:t>
        </w:r>
      </w:hyperlink>
      <w:r w:rsidR="007C073D">
        <w:rPr>
          <w:rFonts w:cstheme="minorHAnsi"/>
          <w:sz w:val="20"/>
          <w:szCs w:val="20"/>
        </w:rPr>
        <w:t xml:space="preserve"> </w:t>
      </w:r>
    </w:p>
    <w:p w:rsidR="00A562BB" w:rsidRDefault="00A562BB" w:rsidP="007C073D">
      <w:pPr>
        <w:autoSpaceDE w:val="0"/>
        <w:autoSpaceDN w:val="0"/>
        <w:adjustRightInd w:val="0"/>
        <w:spacing w:after="0" w:line="240" w:lineRule="auto"/>
        <w:jc w:val="center"/>
        <w:rPr>
          <w:rFonts w:cstheme="minorHAnsi"/>
          <w:b/>
          <w:sz w:val="20"/>
          <w:szCs w:val="20"/>
        </w:rPr>
      </w:pPr>
    </w:p>
    <w:p w:rsidR="000824A1" w:rsidRPr="001B27EC" w:rsidRDefault="000824A1" w:rsidP="007C073D">
      <w:pPr>
        <w:autoSpaceDE w:val="0"/>
        <w:autoSpaceDN w:val="0"/>
        <w:adjustRightInd w:val="0"/>
        <w:spacing w:after="0" w:line="240" w:lineRule="auto"/>
        <w:jc w:val="center"/>
        <w:rPr>
          <w:rFonts w:cstheme="minorHAnsi"/>
          <w:sz w:val="20"/>
          <w:szCs w:val="20"/>
        </w:rPr>
      </w:pPr>
      <w:r w:rsidRPr="001B27EC">
        <w:rPr>
          <w:rFonts w:cstheme="minorHAnsi"/>
          <w:b/>
          <w:sz w:val="20"/>
          <w:szCs w:val="20"/>
        </w:rPr>
        <w:lastRenderedPageBreak/>
        <w:t>Document 3</w:t>
      </w:r>
      <w:r>
        <w:rPr>
          <w:rFonts w:cstheme="minorHAnsi"/>
          <w:b/>
          <w:sz w:val="20"/>
          <w:szCs w:val="20"/>
        </w:rPr>
        <w:br/>
      </w:r>
    </w:p>
    <w:p w:rsidR="00203C2F" w:rsidRPr="001B27EC" w:rsidRDefault="007C073D" w:rsidP="000824A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sz w:val="20"/>
          <w:szCs w:val="20"/>
        </w:rPr>
      </w:pPr>
      <w:r>
        <w:rPr>
          <w:rFonts w:cstheme="minorHAnsi"/>
          <w:sz w:val="20"/>
          <w:szCs w:val="20"/>
        </w:rPr>
        <w:br/>
      </w:r>
      <w:r w:rsidR="00334AB0">
        <w:rPr>
          <w:rFonts w:cstheme="minorHAnsi"/>
          <w:sz w:val="20"/>
          <w:szCs w:val="20"/>
        </w:rPr>
        <w:t>Source: PBS</w:t>
      </w:r>
      <w:r w:rsidR="00771CB1">
        <w:rPr>
          <w:rFonts w:cstheme="minorHAnsi"/>
          <w:sz w:val="20"/>
          <w:szCs w:val="20"/>
        </w:rPr>
        <w:t xml:space="preserve"> (Public Broadcasting Service, funded by U.S. government)</w:t>
      </w:r>
      <w:r w:rsidR="00334AB0">
        <w:rPr>
          <w:rFonts w:cstheme="minorHAnsi"/>
          <w:sz w:val="20"/>
          <w:szCs w:val="20"/>
        </w:rPr>
        <w:t xml:space="preserve"> Image, “Triangular” Trade</w:t>
      </w:r>
      <w:r>
        <w:rPr>
          <w:rFonts w:cstheme="minorHAnsi"/>
          <w:sz w:val="20"/>
          <w:szCs w:val="20"/>
        </w:rPr>
        <w:t xml:space="preserve"> </w:t>
      </w:r>
      <w:r w:rsidR="003B068A">
        <w:rPr>
          <w:rFonts w:cstheme="minorHAnsi"/>
          <w:sz w:val="20"/>
          <w:szCs w:val="20"/>
        </w:rPr>
        <w:br/>
      </w:r>
      <w:r w:rsidR="00203C2F" w:rsidRPr="001B27EC">
        <w:rPr>
          <w:rFonts w:cstheme="minorHAnsi"/>
          <w:sz w:val="20"/>
          <w:szCs w:val="20"/>
        </w:rPr>
        <w:br/>
      </w:r>
      <w:r w:rsidR="00203C2F" w:rsidRPr="001B27EC">
        <w:rPr>
          <w:noProof/>
          <w:color w:val="0000FF"/>
          <w:sz w:val="20"/>
          <w:szCs w:val="20"/>
        </w:rPr>
        <w:drawing>
          <wp:inline distT="0" distB="0" distL="0" distR="0" wp14:anchorId="40973321" wp14:editId="03914B1D">
            <wp:extent cx="4409368" cy="3166667"/>
            <wp:effectExtent l="0" t="0" r="0" b="0"/>
            <wp:docPr id="4" name="Picture 4" descr="http://courses.wcupa.edu/jones/his311/notes/..%5Cpix%5Ctrad-tri.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ourses.wcupa.edu/jones/his311/notes/..%5Cpix%5Ctrad-tri.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18107" cy="3172943"/>
                    </a:xfrm>
                    <a:prstGeom prst="rect">
                      <a:avLst/>
                    </a:prstGeom>
                    <a:noFill/>
                    <a:ln>
                      <a:noFill/>
                    </a:ln>
                  </pic:spPr>
                </pic:pic>
              </a:graphicData>
            </a:graphic>
          </wp:inline>
        </w:drawing>
      </w:r>
      <w:r w:rsidR="000C1FF3" w:rsidRPr="001B27EC">
        <w:rPr>
          <w:rFonts w:cstheme="minorHAnsi"/>
          <w:sz w:val="20"/>
          <w:szCs w:val="20"/>
        </w:rPr>
        <w:t>:</w:t>
      </w:r>
    </w:p>
    <w:p w:rsidR="000C1FF3" w:rsidRPr="001B27EC" w:rsidRDefault="000C1FF3" w:rsidP="000824A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sz w:val="20"/>
          <w:szCs w:val="20"/>
        </w:rPr>
      </w:pPr>
    </w:p>
    <w:p w:rsidR="00203C2F" w:rsidRPr="001B27EC" w:rsidRDefault="000824A1" w:rsidP="006D21D9">
      <w:pPr>
        <w:autoSpaceDE w:val="0"/>
        <w:autoSpaceDN w:val="0"/>
        <w:adjustRightInd w:val="0"/>
        <w:spacing w:after="0" w:line="240" w:lineRule="auto"/>
        <w:jc w:val="center"/>
        <w:rPr>
          <w:rFonts w:cstheme="minorHAnsi"/>
          <w:b/>
          <w:sz w:val="20"/>
          <w:szCs w:val="20"/>
        </w:rPr>
      </w:pPr>
      <w:r>
        <w:rPr>
          <w:rFonts w:cstheme="minorHAnsi"/>
          <w:b/>
          <w:sz w:val="20"/>
          <w:szCs w:val="20"/>
        </w:rPr>
        <w:br/>
      </w:r>
      <w:r w:rsidR="009B44CF">
        <w:rPr>
          <w:rFonts w:cstheme="minorHAnsi"/>
          <w:b/>
          <w:sz w:val="20"/>
          <w:szCs w:val="20"/>
        </w:rPr>
        <w:br/>
      </w:r>
      <w:r w:rsidR="00033686" w:rsidRPr="001B27EC">
        <w:rPr>
          <w:rFonts w:cstheme="minorHAnsi"/>
          <w:b/>
          <w:sz w:val="20"/>
          <w:szCs w:val="20"/>
        </w:rPr>
        <w:t>Document 4</w:t>
      </w:r>
    </w:p>
    <w:p w:rsidR="00203C2F" w:rsidRPr="001B27EC" w:rsidRDefault="00203C2F" w:rsidP="006D21D9">
      <w:pPr>
        <w:autoSpaceDE w:val="0"/>
        <w:autoSpaceDN w:val="0"/>
        <w:adjustRightInd w:val="0"/>
        <w:spacing w:after="0" w:line="240" w:lineRule="auto"/>
        <w:jc w:val="center"/>
        <w:rPr>
          <w:rFonts w:cstheme="minorHAnsi"/>
          <w:b/>
          <w:sz w:val="20"/>
          <w:szCs w:val="20"/>
        </w:rPr>
      </w:pPr>
    </w:p>
    <w:p w:rsidR="0093068B" w:rsidRPr="001B27EC" w:rsidRDefault="0093068B" w:rsidP="0093068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sz w:val="20"/>
          <w:szCs w:val="20"/>
        </w:rPr>
      </w:pPr>
      <w:r>
        <w:rPr>
          <w:rFonts w:cstheme="minorHAnsi"/>
          <w:sz w:val="20"/>
          <w:szCs w:val="20"/>
        </w:rPr>
        <w:br/>
      </w:r>
      <w:r w:rsidRPr="001B27EC">
        <w:rPr>
          <w:rFonts w:cstheme="minorHAnsi"/>
          <w:sz w:val="20"/>
          <w:szCs w:val="20"/>
        </w:rPr>
        <w:t>Source: Eighteenth-century painting</w:t>
      </w:r>
      <w:r w:rsidR="00CD2B11">
        <w:rPr>
          <w:rFonts w:cstheme="minorHAnsi"/>
          <w:sz w:val="20"/>
          <w:szCs w:val="20"/>
        </w:rPr>
        <w:t xml:space="preserve"> (estimated 1785-1795)</w:t>
      </w:r>
      <w:r w:rsidRPr="001B27EC">
        <w:rPr>
          <w:rFonts w:cstheme="minorHAnsi"/>
          <w:sz w:val="20"/>
          <w:szCs w:val="20"/>
        </w:rPr>
        <w:t xml:space="preserve">, from the Abby </w:t>
      </w:r>
      <w:r w:rsidR="00CD2B11">
        <w:rPr>
          <w:rFonts w:cstheme="minorHAnsi"/>
          <w:sz w:val="20"/>
          <w:szCs w:val="20"/>
        </w:rPr>
        <w:t>Aldrich Rockefeller Art Museum (</w:t>
      </w:r>
      <w:r w:rsidRPr="001B27EC">
        <w:rPr>
          <w:rFonts w:cstheme="minorHAnsi"/>
          <w:sz w:val="20"/>
          <w:szCs w:val="20"/>
        </w:rPr>
        <w:t>VA</w:t>
      </w:r>
      <w:r w:rsidR="00CD2B11">
        <w:rPr>
          <w:rFonts w:cstheme="minorHAnsi"/>
          <w:sz w:val="20"/>
          <w:szCs w:val="20"/>
        </w:rPr>
        <w:t xml:space="preserve">) </w:t>
      </w:r>
    </w:p>
    <w:p w:rsidR="0093068B" w:rsidRDefault="0093068B" w:rsidP="0093068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sz w:val="20"/>
          <w:szCs w:val="20"/>
        </w:rPr>
      </w:pPr>
      <w:r w:rsidRPr="001B27EC">
        <w:rPr>
          <w:rFonts w:cstheme="minorHAnsi"/>
          <w:sz w:val="20"/>
          <w:szCs w:val="20"/>
        </w:rPr>
        <w:t>Early African American Wedding Ceremony</w:t>
      </w:r>
    </w:p>
    <w:p w:rsidR="00CD2B11" w:rsidRPr="001B27EC" w:rsidRDefault="00CD2B11" w:rsidP="0093068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sz w:val="20"/>
          <w:szCs w:val="20"/>
        </w:rPr>
      </w:pPr>
      <w:r>
        <w:rPr>
          <w:rFonts w:cstheme="minorHAnsi"/>
          <w:sz w:val="20"/>
          <w:szCs w:val="20"/>
        </w:rPr>
        <w:t>Artist: John Rose, South Carolina plantation owner</w:t>
      </w:r>
    </w:p>
    <w:p w:rsidR="00203C2F" w:rsidRPr="001B27EC" w:rsidRDefault="00203C2F" w:rsidP="006D21D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sz w:val="20"/>
          <w:szCs w:val="20"/>
        </w:rPr>
      </w:pPr>
      <w:r w:rsidRPr="001B27EC">
        <w:rPr>
          <w:rFonts w:cstheme="minorHAnsi"/>
          <w:sz w:val="20"/>
          <w:szCs w:val="20"/>
        </w:rPr>
        <w:br/>
      </w:r>
      <w:r w:rsidRPr="001B27EC">
        <w:rPr>
          <w:noProof/>
          <w:color w:val="0000FF"/>
          <w:sz w:val="20"/>
          <w:szCs w:val="20"/>
        </w:rPr>
        <w:drawing>
          <wp:inline distT="0" distB="0" distL="0" distR="0" wp14:anchorId="77FB4E01" wp14:editId="7EEC7E96">
            <wp:extent cx="4523384" cy="2881183"/>
            <wp:effectExtent l="0" t="0" r="0" b="0"/>
            <wp:docPr id="5" name="Picture 5" descr="http://upload.wikimedia.org/wikipedia/commons/3/31/SlaveDanceand_Music.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3/31/SlaveDanceand_Music.jp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36274" cy="2889394"/>
                    </a:xfrm>
                    <a:prstGeom prst="rect">
                      <a:avLst/>
                    </a:prstGeom>
                    <a:noFill/>
                    <a:ln>
                      <a:noFill/>
                    </a:ln>
                  </pic:spPr>
                </pic:pic>
              </a:graphicData>
            </a:graphic>
          </wp:inline>
        </w:drawing>
      </w:r>
    </w:p>
    <w:p w:rsidR="00203C2F" w:rsidRPr="001B27EC" w:rsidRDefault="00203C2F" w:rsidP="0093068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sz w:val="20"/>
          <w:szCs w:val="20"/>
        </w:rPr>
      </w:pPr>
      <w:r w:rsidRPr="001B27EC">
        <w:rPr>
          <w:rFonts w:cstheme="minorHAnsi"/>
          <w:sz w:val="20"/>
          <w:szCs w:val="20"/>
        </w:rPr>
        <w:br/>
      </w:r>
    </w:p>
    <w:p w:rsidR="000824A1" w:rsidRDefault="000824A1" w:rsidP="0093068B">
      <w:pPr>
        <w:autoSpaceDE w:val="0"/>
        <w:autoSpaceDN w:val="0"/>
        <w:adjustRightInd w:val="0"/>
        <w:spacing w:after="0" w:line="240" w:lineRule="auto"/>
        <w:rPr>
          <w:rFonts w:cstheme="minorHAnsi"/>
          <w:b/>
          <w:sz w:val="20"/>
          <w:szCs w:val="20"/>
        </w:rPr>
      </w:pPr>
    </w:p>
    <w:p w:rsidR="00203C2F" w:rsidRPr="001B27EC" w:rsidRDefault="00033686" w:rsidP="006D21D9">
      <w:pPr>
        <w:autoSpaceDE w:val="0"/>
        <w:autoSpaceDN w:val="0"/>
        <w:adjustRightInd w:val="0"/>
        <w:spacing w:after="0" w:line="240" w:lineRule="auto"/>
        <w:jc w:val="center"/>
        <w:rPr>
          <w:rFonts w:cstheme="minorHAnsi"/>
          <w:b/>
          <w:sz w:val="20"/>
          <w:szCs w:val="20"/>
        </w:rPr>
      </w:pPr>
      <w:r w:rsidRPr="001B27EC">
        <w:rPr>
          <w:rFonts w:cstheme="minorHAnsi"/>
          <w:b/>
          <w:sz w:val="20"/>
          <w:szCs w:val="20"/>
        </w:rPr>
        <w:lastRenderedPageBreak/>
        <w:t>Document 5</w:t>
      </w:r>
    </w:p>
    <w:p w:rsidR="00203C2F" w:rsidRPr="001B27EC" w:rsidRDefault="00203C2F" w:rsidP="006D21D9">
      <w:pPr>
        <w:autoSpaceDE w:val="0"/>
        <w:autoSpaceDN w:val="0"/>
        <w:adjustRightInd w:val="0"/>
        <w:spacing w:after="0" w:line="240" w:lineRule="auto"/>
        <w:jc w:val="center"/>
        <w:rPr>
          <w:rFonts w:cstheme="minorHAnsi"/>
          <w:b/>
          <w:sz w:val="20"/>
          <w:szCs w:val="20"/>
        </w:rPr>
      </w:pPr>
    </w:p>
    <w:p w:rsidR="00203C2F" w:rsidRPr="001B27EC" w:rsidRDefault="00203C2F" w:rsidP="006D21D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sz w:val="20"/>
          <w:szCs w:val="20"/>
        </w:rPr>
      </w:pPr>
      <w:r w:rsidRPr="001B27EC">
        <w:rPr>
          <w:rFonts w:cstheme="minorHAnsi"/>
          <w:sz w:val="20"/>
          <w:szCs w:val="20"/>
        </w:rPr>
        <w:br/>
        <w:t xml:space="preserve">John </w:t>
      </w:r>
      <w:proofErr w:type="spellStart"/>
      <w:r w:rsidRPr="001B27EC">
        <w:rPr>
          <w:rFonts w:cstheme="minorHAnsi"/>
          <w:sz w:val="20"/>
          <w:szCs w:val="20"/>
        </w:rPr>
        <w:t>Woolman</w:t>
      </w:r>
      <w:proofErr w:type="spellEnd"/>
      <w:r w:rsidRPr="001B27EC">
        <w:rPr>
          <w:rFonts w:cstheme="minorHAnsi"/>
          <w:sz w:val="20"/>
          <w:szCs w:val="20"/>
        </w:rPr>
        <w:t xml:space="preserve">, Quaker, in </w:t>
      </w:r>
      <w:r w:rsidRPr="001B27EC">
        <w:rPr>
          <w:rFonts w:cstheme="minorHAnsi"/>
          <w:i/>
          <w:sz w:val="20"/>
          <w:szCs w:val="20"/>
        </w:rPr>
        <w:t xml:space="preserve">Considerations on the Keeping of Negroes </w:t>
      </w:r>
      <w:r w:rsidRPr="001B27EC">
        <w:rPr>
          <w:rFonts w:cstheme="minorHAnsi"/>
          <w:sz w:val="20"/>
          <w:szCs w:val="20"/>
        </w:rPr>
        <w:t>(1754)</w:t>
      </w:r>
    </w:p>
    <w:p w:rsidR="00203C2F" w:rsidRPr="001B27EC" w:rsidRDefault="00203C2F" w:rsidP="006D21D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sz w:val="20"/>
          <w:szCs w:val="20"/>
        </w:rPr>
      </w:pPr>
    </w:p>
    <w:p w:rsidR="00203C2F" w:rsidRPr="001B27EC" w:rsidRDefault="00203C2F" w:rsidP="006D21D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sz w:val="20"/>
          <w:szCs w:val="20"/>
        </w:rPr>
      </w:pPr>
      <w:r w:rsidRPr="001B27EC">
        <w:rPr>
          <w:rFonts w:cstheme="minorHAnsi"/>
          <w:sz w:val="20"/>
          <w:szCs w:val="20"/>
        </w:rPr>
        <w:t>Suppose that our ancestors and we had been exposed to constant servitude in the more servile and inferior employments of life; that we had been destitute of the help of reading and go</w:t>
      </w:r>
      <w:r w:rsidR="00B4085F">
        <w:rPr>
          <w:rFonts w:cstheme="minorHAnsi"/>
          <w:sz w:val="20"/>
          <w:szCs w:val="20"/>
        </w:rPr>
        <w:t>o</w:t>
      </w:r>
      <w:r w:rsidRPr="001B27EC">
        <w:rPr>
          <w:rFonts w:cstheme="minorHAnsi"/>
          <w:sz w:val="20"/>
          <w:szCs w:val="20"/>
        </w:rPr>
        <w:t xml:space="preserve">d company; that amongst ourselves we had had few wise and pious instructors; that the religious amongst our superiors seldom took notice of us; that while others in ease had plentifully heaped up the fruit of our </w:t>
      </w:r>
      <w:proofErr w:type="spellStart"/>
      <w:r w:rsidRPr="001B27EC">
        <w:rPr>
          <w:rFonts w:cstheme="minorHAnsi"/>
          <w:sz w:val="20"/>
          <w:szCs w:val="20"/>
        </w:rPr>
        <w:t>labour</w:t>
      </w:r>
      <w:proofErr w:type="spellEnd"/>
      <w:r w:rsidRPr="001B27EC">
        <w:rPr>
          <w:rFonts w:cstheme="minorHAnsi"/>
          <w:sz w:val="20"/>
          <w:szCs w:val="20"/>
        </w:rPr>
        <w:t>, we had received barely enough to relieve nature, and being wholly at the command of others had generally been treated as a contemptible, ignorant part of mankind. Should we, in that case, be less abject that they are now?</w:t>
      </w:r>
    </w:p>
    <w:p w:rsidR="00203C2F" w:rsidRPr="001B27EC" w:rsidRDefault="00203C2F" w:rsidP="006D21D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sz w:val="20"/>
          <w:szCs w:val="20"/>
        </w:rPr>
      </w:pPr>
      <w:r w:rsidRPr="001B27EC">
        <w:rPr>
          <w:rFonts w:cstheme="minorHAnsi"/>
          <w:sz w:val="20"/>
          <w:szCs w:val="20"/>
        </w:rPr>
        <w:br/>
        <w:t>Quaker community at Germantown, Pennsylvania (c. 1750)</w:t>
      </w:r>
    </w:p>
    <w:p w:rsidR="00203C2F" w:rsidRPr="001B27EC" w:rsidRDefault="00203C2F" w:rsidP="006D21D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sz w:val="20"/>
          <w:szCs w:val="20"/>
        </w:rPr>
      </w:pPr>
      <w:r w:rsidRPr="001B27EC">
        <w:rPr>
          <w:rFonts w:cstheme="minorHAnsi"/>
          <w:sz w:val="20"/>
          <w:szCs w:val="20"/>
        </w:rPr>
        <w:br/>
        <w:t xml:space="preserve">What thing on the world can be done worse towards us, then if men should rob or steal us away, and sell us for slaves to strange countries, separating husbands from their wives and </w:t>
      </w:r>
      <w:proofErr w:type="gramStart"/>
      <w:r w:rsidRPr="001B27EC">
        <w:rPr>
          <w:rFonts w:cstheme="minorHAnsi"/>
          <w:sz w:val="20"/>
          <w:szCs w:val="20"/>
        </w:rPr>
        <w:t>children.</w:t>
      </w:r>
      <w:proofErr w:type="gramEnd"/>
      <w:r w:rsidRPr="001B27EC">
        <w:rPr>
          <w:rFonts w:cstheme="minorHAnsi"/>
          <w:sz w:val="20"/>
          <w:szCs w:val="20"/>
        </w:rPr>
        <w:t xml:space="preserve"> Being now this is not done at that manner, we will be done at, </w:t>
      </w:r>
      <w:proofErr w:type="gramStart"/>
      <w:r w:rsidRPr="001B27EC">
        <w:rPr>
          <w:rFonts w:cstheme="minorHAnsi"/>
          <w:sz w:val="20"/>
          <w:szCs w:val="20"/>
        </w:rPr>
        <w:t>therefore</w:t>
      </w:r>
      <w:proofErr w:type="gramEnd"/>
      <w:r w:rsidRPr="001B27EC">
        <w:rPr>
          <w:rFonts w:cstheme="minorHAnsi"/>
          <w:sz w:val="20"/>
          <w:szCs w:val="20"/>
        </w:rPr>
        <w:t xml:space="preserve"> we contradict and are against this traffic of men’s bodies.</w:t>
      </w:r>
    </w:p>
    <w:p w:rsidR="00203C2F" w:rsidRPr="001B27EC" w:rsidRDefault="00203C2F" w:rsidP="006D21D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sz w:val="20"/>
          <w:szCs w:val="20"/>
        </w:rPr>
      </w:pPr>
    </w:p>
    <w:p w:rsidR="00203C2F" w:rsidRPr="001B27EC" w:rsidRDefault="00203C2F" w:rsidP="006D21D9">
      <w:pPr>
        <w:autoSpaceDE w:val="0"/>
        <w:autoSpaceDN w:val="0"/>
        <w:adjustRightInd w:val="0"/>
        <w:spacing w:after="0" w:line="240" w:lineRule="auto"/>
        <w:rPr>
          <w:rFonts w:cstheme="minorHAnsi"/>
          <w:b/>
          <w:sz w:val="20"/>
          <w:szCs w:val="20"/>
        </w:rPr>
      </w:pPr>
    </w:p>
    <w:p w:rsidR="00203C2F" w:rsidRPr="001B27EC" w:rsidRDefault="00111B4C" w:rsidP="00125399">
      <w:pPr>
        <w:autoSpaceDE w:val="0"/>
        <w:autoSpaceDN w:val="0"/>
        <w:adjustRightInd w:val="0"/>
        <w:spacing w:after="0" w:line="240" w:lineRule="auto"/>
        <w:jc w:val="center"/>
        <w:rPr>
          <w:rFonts w:cstheme="minorHAnsi"/>
          <w:sz w:val="20"/>
          <w:szCs w:val="20"/>
        </w:rPr>
      </w:pPr>
      <w:r w:rsidRPr="001B27EC">
        <w:rPr>
          <w:rFonts w:cstheme="minorHAnsi"/>
          <w:sz w:val="20"/>
          <w:szCs w:val="20"/>
        </w:rPr>
        <w:t>Background information on Quaker’s beliefs, with regards to slavery:</w:t>
      </w:r>
      <w:r w:rsidR="00125399">
        <w:rPr>
          <w:rFonts w:cstheme="minorHAnsi"/>
          <w:sz w:val="20"/>
          <w:szCs w:val="20"/>
        </w:rPr>
        <w:t xml:space="preserve"> </w:t>
      </w:r>
      <w:hyperlink r:id="rId16" w:history="1">
        <w:r w:rsidR="00125399" w:rsidRPr="00665ED5">
          <w:rPr>
            <w:rStyle w:val="Hyperlink"/>
            <w:rFonts w:cstheme="minorHAnsi"/>
            <w:sz w:val="20"/>
            <w:szCs w:val="20"/>
          </w:rPr>
          <w:t>http://www.pbs.org/thisfarbyfaith/journey_1/p_7.html</w:t>
        </w:r>
      </w:hyperlink>
    </w:p>
    <w:p w:rsidR="00203C2F" w:rsidRPr="001B27EC" w:rsidRDefault="00203C2F" w:rsidP="006D21D9">
      <w:pPr>
        <w:autoSpaceDE w:val="0"/>
        <w:autoSpaceDN w:val="0"/>
        <w:adjustRightInd w:val="0"/>
        <w:spacing w:after="0" w:line="240" w:lineRule="auto"/>
        <w:rPr>
          <w:rFonts w:cstheme="minorHAnsi"/>
          <w:b/>
          <w:sz w:val="20"/>
          <w:szCs w:val="20"/>
        </w:rPr>
      </w:pPr>
    </w:p>
    <w:p w:rsidR="000824A1" w:rsidRDefault="000824A1" w:rsidP="0093068B">
      <w:pPr>
        <w:autoSpaceDE w:val="0"/>
        <w:autoSpaceDN w:val="0"/>
        <w:adjustRightInd w:val="0"/>
        <w:spacing w:after="0" w:line="240" w:lineRule="auto"/>
        <w:rPr>
          <w:rFonts w:cstheme="minorHAnsi"/>
          <w:b/>
          <w:sz w:val="20"/>
          <w:szCs w:val="20"/>
        </w:rPr>
      </w:pPr>
    </w:p>
    <w:p w:rsidR="000824A1" w:rsidRDefault="000824A1" w:rsidP="006D21D9">
      <w:pPr>
        <w:autoSpaceDE w:val="0"/>
        <w:autoSpaceDN w:val="0"/>
        <w:adjustRightInd w:val="0"/>
        <w:spacing w:after="0" w:line="240" w:lineRule="auto"/>
        <w:jc w:val="center"/>
        <w:rPr>
          <w:rFonts w:cstheme="minorHAnsi"/>
          <w:b/>
          <w:sz w:val="20"/>
          <w:szCs w:val="20"/>
        </w:rPr>
      </w:pPr>
    </w:p>
    <w:p w:rsidR="00203C2F" w:rsidRPr="001B27EC" w:rsidRDefault="00033686" w:rsidP="006D21D9">
      <w:pPr>
        <w:autoSpaceDE w:val="0"/>
        <w:autoSpaceDN w:val="0"/>
        <w:adjustRightInd w:val="0"/>
        <w:spacing w:after="0" w:line="240" w:lineRule="auto"/>
        <w:jc w:val="center"/>
        <w:rPr>
          <w:rFonts w:cstheme="minorHAnsi"/>
          <w:b/>
          <w:sz w:val="20"/>
          <w:szCs w:val="20"/>
        </w:rPr>
      </w:pPr>
      <w:r w:rsidRPr="001B27EC">
        <w:rPr>
          <w:rFonts w:cstheme="minorHAnsi"/>
          <w:b/>
          <w:sz w:val="20"/>
          <w:szCs w:val="20"/>
        </w:rPr>
        <w:t>Document 6</w:t>
      </w:r>
    </w:p>
    <w:p w:rsidR="00203C2F" w:rsidRPr="001B27EC" w:rsidRDefault="00203C2F" w:rsidP="006D21D9">
      <w:pPr>
        <w:autoSpaceDE w:val="0"/>
        <w:autoSpaceDN w:val="0"/>
        <w:adjustRightInd w:val="0"/>
        <w:spacing w:after="0" w:line="240" w:lineRule="auto"/>
        <w:jc w:val="center"/>
        <w:rPr>
          <w:rFonts w:cstheme="minorHAnsi"/>
          <w:sz w:val="20"/>
          <w:szCs w:val="20"/>
        </w:rPr>
      </w:pPr>
    </w:p>
    <w:p w:rsidR="00203C2F" w:rsidRPr="001B27EC" w:rsidRDefault="00203C2F" w:rsidP="006D21D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sz w:val="20"/>
          <w:szCs w:val="20"/>
        </w:rPr>
      </w:pPr>
    </w:p>
    <w:p w:rsidR="00203C2F" w:rsidRPr="001B27EC" w:rsidRDefault="00203C2F" w:rsidP="006D21D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sz w:val="20"/>
          <w:szCs w:val="20"/>
        </w:rPr>
      </w:pPr>
      <w:r w:rsidRPr="001B27EC">
        <w:rPr>
          <w:rFonts w:cstheme="minorHAnsi"/>
          <w:sz w:val="20"/>
          <w:szCs w:val="20"/>
        </w:rPr>
        <w:t>Virginia slave laws:</w:t>
      </w:r>
    </w:p>
    <w:p w:rsidR="00203C2F" w:rsidRPr="001B27EC" w:rsidRDefault="00203C2F" w:rsidP="006D21D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sz w:val="20"/>
          <w:szCs w:val="20"/>
        </w:rPr>
      </w:pPr>
      <w:r w:rsidRPr="001B27EC">
        <w:rPr>
          <w:rFonts w:cstheme="minorHAnsi"/>
          <w:sz w:val="20"/>
          <w:szCs w:val="20"/>
        </w:rPr>
        <w:br/>
        <w:t>1627: Christian baptism may not alter conditions of servitude.</w:t>
      </w:r>
      <w:r w:rsidRPr="001B27EC">
        <w:rPr>
          <w:rFonts w:cstheme="minorHAnsi"/>
          <w:sz w:val="20"/>
          <w:szCs w:val="20"/>
        </w:rPr>
        <w:br/>
        <w:t>1669: The death of a slave during punishment shall not be accounted felony.</w:t>
      </w:r>
      <w:r w:rsidRPr="001B27EC">
        <w:rPr>
          <w:rFonts w:cstheme="minorHAnsi"/>
          <w:sz w:val="20"/>
          <w:szCs w:val="20"/>
        </w:rPr>
        <w:br/>
        <w:t>1691: Interracial sexual conduct shall be prohibited.</w:t>
      </w:r>
    </w:p>
    <w:p w:rsidR="00203C2F" w:rsidRPr="001B27EC" w:rsidRDefault="00203C2F" w:rsidP="006D21D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sz w:val="20"/>
          <w:szCs w:val="20"/>
        </w:rPr>
      </w:pPr>
    </w:p>
    <w:p w:rsidR="00203C2F" w:rsidRDefault="00203C2F" w:rsidP="006D21D9">
      <w:pPr>
        <w:autoSpaceDE w:val="0"/>
        <w:autoSpaceDN w:val="0"/>
        <w:adjustRightInd w:val="0"/>
        <w:spacing w:after="0" w:line="240" w:lineRule="auto"/>
        <w:jc w:val="center"/>
        <w:rPr>
          <w:rFonts w:cstheme="minorHAnsi"/>
          <w:sz w:val="20"/>
          <w:szCs w:val="20"/>
        </w:rPr>
      </w:pPr>
    </w:p>
    <w:p w:rsidR="000824A1" w:rsidRDefault="000824A1" w:rsidP="006D21D9">
      <w:pPr>
        <w:autoSpaceDE w:val="0"/>
        <w:autoSpaceDN w:val="0"/>
        <w:adjustRightInd w:val="0"/>
        <w:spacing w:after="0" w:line="240" w:lineRule="auto"/>
        <w:jc w:val="center"/>
        <w:rPr>
          <w:rFonts w:cstheme="minorHAnsi"/>
          <w:sz w:val="20"/>
          <w:szCs w:val="20"/>
        </w:rPr>
      </w:pPr>
    </w:p>
    <w:p w:rsidR="000824A1" w:rsidRPr="001B27EC" w:rsidRDefault="000824A1" w:rsidP="006D21D9">
      <w:pPr>
        <w:autoSpaceDE w:val="0"/>
        <w:autoSpaceDN w:val="0"/>
        <w:adjustRightInd w:val="0"/>
        <w:spacing w:after="0" w:line="240" w:lineRule="auto"/>
        <w:jc w:val="center"/>
        <w:rPr>
          <w:rFonts w:cstheme="minorHAnsi"/>
          <w:sz w:val="20"/>
          <w:szCs w:val="20"/>
        </w:rPr>
      </w:pPr>
    </w:p>
    <w:p w:rsidR="00203C2F" w:rsidRPr="001B27EC" w:rsidRDefault="00033686" w:rsidP="006D21D9">
      <w:pPr>
        <w:autoSpaceDE w:val="0"/>
        <w:autoSpaceDN w:val="0"/>
        <w:adjustRightInd w:val="0"/>
        <w:spacing w:after="0" w:line="240" w:lineRule="auto"/>
        <w:jc w:val="center"/>
        <w:rPr>
          <w:rFonts w:cstheme="minorHAnsi"/>
          <w:b/>
          <w:sz w:val="20"/>
          <w:szCs w:val="20"/>
        </w:rPr>
      </w:pPr>
      <w:r w:rsidRPr="001B27EC">
        <w:rPr>
          <w:rFonts w:cstheme="minorHAnsi"/>
          <w:b/>
          <w:sz w:val="20"/>
          <w:szCs w:val="20"/>
        </w:rPr>
        <w:t>Document 7</w:t>
      </w:r>
    </w:p>
    <w:p w:rsidR="00203C2F" w:rsidRPr="001B27EC" w:rsidRDefault="00203C2F" w:rsidP="006D21D9">
      <w:pPr>
        <w:autoSpaceDE w:val="0"/>
        <w:autoSpaceDN w:val="0"/>
        <w:adjustRightInd w:val="0"/>
        <w:spacing w:after="0" w:line="240" w:lineRule="auto"/>
        <w:jc w:val="center"/>
        <w:rPr>
          <w:rFonts w:cstheme="minorHAnsi"/>
          <w:b/>
          <w:sz w:val="20"/>
          <w:szCs w:val="20"/>
        </w:rPr>
      </w:pPr>
    </w:p>
    <w:p w:rsidR="00203C2F" w:rsidRPr="001B27EC" w:rsidRDefault="00203C2F" w:rsidP="006D21D9">
      <w:pPr>
        <w:pBdr>
          <w:top w:val="single" w:sz="4" w:space="1" w:color="auto"/>
          <w:left w:val="single" w:sz="4" w:space="4" w:color="auto"/>
          <w:bottom w:val="single" w:sz="4" w:space="1" w:color="auto"/>
          <w:right w:val="single" w:sz="4" w:space="4" w:color="auto"/>
        </w:pBdr>
        <w:spacing w:after="0" w:line="240" w:lineRule="auto"/>
        <w:jc w:val="center"/>
        <w:rPr>
          <w:sz w:val="20"/>
          <w:szCs w:val="20"/>
        </w:rPr>
      </w:pPr>
    </w:p>
    <w:p w:rsidR="00203C2F" w:rsidRPr="001B27EC" w:rsidRDefault="00203C2F" w:rsidP="006D21D9">
      <w:pPr>
        <w:pBdr>
          <w:top w:val="single" w:sz="4" w:space="1" w:color="auto"/>
          <w:left w:val="single" w:sz="4" w:space="4" w:color="auto"/>
          <w:bottom w:val="single" w:sz="4" w:space="1" w:color="auto"/>
          <w:right w:val="single" w:sz="4" w:space="4" w:color="auto"/>
        </w:pBdr>
        <w:spacing w:after="0" w:line="240" w:lineRule="auto"/>
        <w:jc w:val="center"/>
        <w:rPr>
          <w:sz w:val="20"/>
          <w:szCs w:val="20"/>
        </w:rPr>
      </w:pPr>
      <w:r w:rsidRPr="001B27EC">
        <w:rPr>
          <w:sz w:val="20"/>
          <w:szCs w:val="20"/>
        </w:rPr>
        <w:t xml:space="preserve">Alexander Falconbridge, a </w:t>
      </w:r>
      <w:r w:rsidR="00125399">
        <w:rPr>
          <w:sz w:val="20"/>
          <w:szCs w:val="20"/>
        </w:rPr>
        <w:t xml:space="preserve">British </w:t>
      </w:r>
      <w:r w:rsidRPr="001B27EC">
        <w:rPr>
          <w:sz w:val="20"/>
          <w:szCs w:val="20"/>
        </w:rPr>
        <w:t xml:space="preserve">surgeon on several slave ships, </w:t>
      </w:r>
      <w:r w:rsidR="00B63D56">
        <w:rPr>
          <w:sz w:val="20"/>
          <w:szCs w:val="20"/>
        </w:rPr>
        <w:br/>
      </w:r>
      <w:r w:rsidRPr="001B27EC">
        <w:rPr>
          <w:sz w:val="20"/>
          <w:szCs w:val="20"/>
        </w:rPr>
        <w:t>provides a desc</w:t>
      </w:r>
      <w:r w:rsidR="00B63D56">
        <w:rPr>
          <w:sz w:val="20"/>
          <w:szCs w:val="20"/>
        </w:rPr>
        <w:t xml:space="preserve">ription of the Middle Passage </w:t>
      </w:r>
      <w:r w:rsidRPr="001B27EC">
        <w:rPr>
          <w:sz w:val="20"/>
          <w:szCs w:val="20"/>
        </w:rPr>
        <w:t xml:space="preserve">in </w:t>
      </w:r>
      <w:r w:rsidRPr="001B27EC">
        <w:rPr>
          <w:i/>
          <w:sz w:val="20"/>
          <w:szCs w:val="20"/>
        </w:rPr>
        <w:t>The African Slave Trade</w:t>
      </w:r>
      <w:r w:rsidRPr="001B27EC">
        <w:rPr>
          <w:sz w:val="20"/>
          <w:szCs w:val="20"/>
        </w:rPr>
        <w:t xml:space="preserve"> (1788)</w:t>
      </w:r>
      <w:r w:rsidR="00125399">
        <w:rPr>
          <w:sz w:val="20"/>
          <w:szCs w:val="20"/>
        </w:rPr>
        <w:br/>
      </w:r>
    </w:p>
    <w:p w:rsidR="00203C2F" w:rsidRPr="001B27EC" w:rsidRDefault="00203C2F" w:rsidP="006D21D9">
      <w:pPr>
        <w:pBdr>
          <w:top w:val="single" w:sz="4" w:space="1" w:color="auto"/>
          <w:left w:val="single" w:sz="4" w:space="4" w:color="auto"/>
          <w:bottom w:val="single" w:sz="4" w:space="1" w:color="auto"/>
          <w:right w:val="single" w:sz="4" w:space="4" w:color="auto"/>
        </w:pBdr>
        <w:spacing w:after="0" w:line="240" w:lineRule="auto"/>
        <w:jc w:val="center"/>
        <w:rPr>
          <w:sz w:val="20"/>
          <w:szCs w:val="20"/>
        </w:rPr>
      </w:pPr>
      <w:r w:rsidRPr="001B27EC">
        <w:rPr>
          <w:sz w:val="20"/>
          <w:szCs w:val="20"/>
        </w:rPr>
        <w:t xml:space="preserve">The hardships and inconveniences suffered by the Negroes during the passage are scarcely to be enumerated or conceived. It frequently terminates in death, especially among the women. But the exclusion of the fresh air is among the most intolerable. During the voyages I made, I was frequently witness to the fatal effects of this exclusion of fresh air. I will give one instance, as it serves to convey some idea, though a very faint one, of their terrible sufferings. </w:t>
      </w:r>
      <w:r w:rsidR="00125399">
        <w:rPr>
          <w:sz w:val="20"/>
          <w:szCs w:val="20"/>
        </w:rPr>
        <w:br/>
      </w:r>
    </w:p>
    <w:p w:rsidR="00203C2F" w:rsidRPr="001B27EC" w:rsidRDefault="00203C2F" w:rsidP="006D21D9">
      <w:pPr>
        <w:pBdr>
          <w:top w:val="single" w:sz="4" w:space="1" w:color="auto"/>
          <w:left w:val="single" w:sz="4" w:space="4" w:color="auto"/>
          <w:bottom w:val="single" w:sz="4" w:space="1" w:color="auto"/>
          <w:right w:val="single" w:sz="4" w:space="4" w:color="auto"/>
        </w:pBdr>
        <w:spacing w:after="0" w:line="240" w:lineRule="auto"/>
        <w:jc w:val="center"/>
        <w:rPr>
          <w:sz w:val="20"/>
          <w:szCs w:val="20"/>
        </w:rPr>
      </w:pPr>
      <w:r w:rsidRPr="001B27EC">
        <w:rPr>
          <w:sz w:val="20"/>
          <w:szCs w:val="20"/>
        </w:rPr>
        <w:t>Some wet and blowing weather having occasioned the port-holes to be shut and the grating to be covered, fluxes and fevers among the Negroes ensued. While they were in this situation, I frequently went down among them till at length their room became so extremely hot as to be only bearable for a very short time. But the excessive heat was not the only thing that rendered their situation intolerable. The deck, that is the floor of their rooms, was so covered with the blood and mucus which had proceeded from them in consequence of the flux, that it resembled a slaughter-house. It is not in the power of the human imagination to picture a situation more dreadful or disgusting. Numbers of the slaves having fainted, they were carried upon deck where several of them died and the rest with great difficulty were restored. It ha</w:t>
      </w:r>
      <w:r w:rsidR="00B37CE2">
        <w:rPr>
          <w:sz w:val="20"/>
          <w:szCs w:val="20"/>
        </w:rPr>
        <w:t xml:space="preserve">d nearly proved fatal to me </w:t>
      </w:r>
      <w:proofErr w:type="gramStart"/>
      <w:r w:rsidR="00B37CE2">
        <w:rPr>
          <w:sz w:val="20"/>
          <w:szCs w:val="20"/>
        </w:rPr>
        <w:t>als</w:t>
      </w:r>
      <w:r w:rsidR="00771CB1">
        <w:rPr>
          <w:sz w:val="20"/>
          <w:szCs w:val="20"/>
        </w:rPr>
        <w:t>o</w:t>
      </w:r>
      <w:r w:rsidR="00B37CE2">
        <w:rPr>
          <w:sz w:val="20"/>
          <w:szCs w:val="20"/>
        </w:rPr>
        <w:t>[</w:t>
      </w:r>
      <w:proofErr w:type="gramEnd"/>
      <w:r w:rsidR="00B37CE2">
        <w:rPr>
          <w:sz w:val="20"/>
          <w:szCs w:val="20"/>
        </w:rPr>
        <w:t>;]..</w:t>
      </w:r>
      <w:r w:rsidRPr="001B27EC">
        <w:rPr>
          <w:sz w:val="20"/>
          <w:szCs w:val="20"/>
        </w:rPr>
        <w:t>.it was only with assistance I could get back on deck. The consequence was that I soon after fell sick of the same disorder from which I did not recover for several months.</w:t>
      </w:r>
      <w:r w:rsidR="00125399">
        <w:rPr>
          <w:sz w:val="20"/>
          <w:szCs w:val="20"/>
        </w:rPr>
        <w:br/>
      </w:r>
    </w:p>
    <w:p w:rsidR="001D77A8" w:rsidRPr="001B27EC" w:rsidRDefault="001D77A8" w:rsidP="006D21D9">
      <w:pPr>
        <w:autoSpaceDE w:val="0"/>
        <w:autoSpaceDN w:val="0"/>
        <w:adjustRightInd w:val="0"/>
        <w:spacing w:after="0" w:line="240" w:lineRule="auto"/>
        <w:jc w:val="center"/>
        <w:rPr>
          <w:rFonts w:cstheme="minorHAnsi"/>
          <w:sz w:val="20"/>
          <w:szCs w:val="20"/>
        </w:rPr>
      </w:pPr>
    </w:p>
    <w:sectPr w:rsidR="001D77A8" w:rsidRPr="001B27EC" w:rsidSect="00A562BB">
      <w:footerReference w:type="default" r:id="rId17"/>
      <w:pgSz w:w="12240" w:h="15840"/>
      <w:pgMar w:top="360" w:right="720" w:bottom="27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F89" w:rsidRDefault="009B4F89" w:rsidP="00B405BF">
      <w:pPr>
        <w:spacing w:after="0" w:line="240" w:lineRule="auto"/>
      </w:pPr>
      <w:r>
        <w:separator/>
      </w:r>
    </w:p>
  </w:endnote>
  <w:endnote w:type="continuationSeparator" w:id="0">
    <w:p w:rsidR="009B4F89" w:rsidRDefault="009B4F89" w:rsidP="00B40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MS Gothic"/>
    <w:panose1 w:val="00000000000000000000"/>
    <w:charset w:val="80"/>
    <w:family w:val="roman"/>
    <w:notTrueType/>
    <w:pitch w:val="fixed"/>
    <w:sig w:usb0="00000000"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214417"/>
      <w:docPartObj>
        <w:docPartGallery w:val="Page Numbers (Bottom of Page)"/>
        <w:docPartUnique/>
      </w:docPartObj>
    </w:sdtPr>
    <w:sdtEndPr>
      <w:rPr>
        <w:noProof/>
        <w:sz w:val="18"/>
        <w:szCs w:val="18"/>
      </w:rPr>
    </w:sdtEndPr>
    <w:sdtContent>
      <w:p w:rsidR="00B405BF" w:rsidRPr="00B405BF" w:rsidRDefault="00B405BF">
        <w:pPr>
          <w:pStyle w:val="Footer"/>
          <w:jc w:val="right"/>
          <w:rPr>
            <w:sz w:val="18"/>
            <w:szCs w:val="18"/>
          </w:rPr>
        </w:pPr>
        <w:r w:rsidRPr="00B405BF">
          <w:rPr>
            <w:sz w:val="18"/>
            <w:szCs w:val="18"/>
          </w:rPr>
          <w:fldChar w:fldCharType="begin"/>
        </w:r>
        <w:r w:rsidRPr="00B405BF">
          <w:rPr>
            <w:sz w:val="18"/>
            <w:szCs w:val="18"/>
          </w:rPr>
          <w:instrText xml:space="preserve"> PAGE   \* MERGEFORMAT </w:instrText>
        </w:r>
        <w:r w:rsidRPr="00B405BF">
          <w:rPr>
            <w:sz w:val="18"/>
            <w:szCs w:val="18"/>
          </w:rPr>
          <w:fldChar w:fldCharType="separate"/>
        </w:r>
        <w:r w:rsidR="00A562BB">
          <w:rPr>
            <w:noProof/>
            <w:sz w:val="18"/>
            <w:szCs w:val="18"/>
          </w:rPr>
          <w:t>1</w:t>
        </w:r>
        <w:r w:rsidRPr="00B405BF">
          <w:rPr>
            <w:noProof/>
            <w:sz w:val="18"/>
            <w:szCs w:val="18"/>
          </w:rPr>
          <w:fldChar w:fldCharType="end"/>
        </w:r>
      </w:p>
    </w:sdtContent>
  </w:sdt>
  <w:p w:rsidR="00B405BF" w:rsidRDefault="00B405B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F89" w:rsidRDefault="009B4F89" w:rsidP="00B405BF">
      <w:pPr>
        <w:spacing w:after="0" w:line="240" w:lineRule="auto"/>
      </w:pPr>
      <w:r>
        <w:separator/>
      </w:r>
    </w:p>
  </w:footnote>
  <w:footnote w:type="continuationSeparator" w:id="0">
    <w:p w:rsidR="009B4F89" w:rsidRDefault="009B4F89" w:rsidP="00B405B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4721A"/>
    <w:multiLevelType w:val="hybridMultilevel"/>
    <w:tmpl w:val="162E2DC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568177F"/>
    <w:multiLevelType w:val="hybridMultilevel"/>
    <w:tmpl w:val="805244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74641EF"/>
    <w:multiLevelType w:val="hybridMultilevel"/>
    <w:tmpl w:val="6A2822AC"/>
    <w:lvl w:ilvl="0" w:tplc="84C04E5A">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970C14"/>
    <w:multiLevelType w:val="hybridMultilevel"/>
    <w:tmpl w:val="75328A34"/>
    <w:lvl w:ilvl="0" w:tplc="B434A758">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E157B2"/>
    <w:multiLevelType w:val="hybridMultilevel"/>
    <w:tmpl w:val="34B8E4C2"/>
    <w:lvl w:ilvl="0" w:tplc="0AAA59D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10042C"/>
    <w:multiLevelType w:val="hybridMultilevel"/>
    <w:tmpl w:val="A654631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20E6521"/>
    <w:multiLevelType w:val="hybridMultilevel"/>
    <w:tmpl w:val="E50A52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1457FA3"/>
    <w:multiLevelType w:val="hybridMultilevel"/>
    <w:tmpl w:val="E5F22F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7521D17"/>
    <w:multiLevelType w:val="hybridMultilevel"/>
    <w:tmpl w:val="134CA7FA"/>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C234DAF"/>
    <w:multiLevelType w:val="hybridMultilevel"/>
    <w:tmpl w:val="D2B4CF3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20456B"/>
    <w:multiLevelType w:val="hybridMultilevel"/>
    <w:tmpl w:val="8FB21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7"/>
  </w:num>
  <w:num w:numId="4">
    <w:abstractNumId w:val="6"/>
  </w:num>
  <w:num w:numId="5">
    <w:abstractNumId w:val="8"/>
  </w:num>
  <w:num w:numId="6">
    <w:abstractNumId w:val="9"/>
  </w:num>
  <w:num w:numId="7">
    <w:abstractNumId w:val="0"/>
  </w:num>
  <w:num w:numId="8">
    <w:abstractNumId w:val="2"/>
  </w:num>
  <w:num w:numId="9">
    <w:abstractNumId w:val="1"/>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6B4"/>
    <w:rsid w:val="00003DBA"/>
    <w:rsid w:val="0002017E"/>
    <w:rsid w:val="00033686"/>
    <w:rsid w:val="00080F49"/>
    <w:rsid w:val="000824A1"/>
    <w:rsid w:val="000A40A7"/>
    <w:rsid w:val="000C1FF3"/>
    <w:rsid w:val="000C58EB"/>
    <w:rsid w:val="00111B4C"/>
    <w:rsid w:val="00125399"/>
    <w:rsid w:val="001440F5"/>
    <w:rsid w:val="001864AE"/>
    <w:rsid w:val="001B27EC"/>
    <w:rsid w:val="001D77A8"/>
    <w:rsid w:val="001E27BB"/>
    <w:rsid w:val="00203C2F"/>
    <w:rsid w:val="00205C78"/>
    <w:rsid w:val="00276817"/>
    <w:rsid w:val="00334AB0"/>
    <w:rsid w:val="003B068A"/>
    <w:rsid w:val="003F5EB5"/>
    <w:rsid w:val="00443220"/>
    <w:rsid w:val="004674A2"/>
    <w:rsid w:val="00471265"/>
    <w:rsid w:val="004E1E9F"/>
    <w:rsid w:val="004E36ED"/>
    <w:rsid w:val="004F20E9"/>
    <w:rsid w:val="005131AB"/>
    <w:rsid w:val="00516000"/>
    <w:rsid w:val="00536543"/>
    <w:rsid w:val="005576FD"/>
    <w:rsid w:val="006977C1"/>
    <w:rsid w:val="006D21D9"/>
    <w:rsid w:val="00771CB1"/>
    <w:rsid w:val="007A626E"/>
    <w:rsid w:val="007B2262"/>
    <w:rsid w:val="007C073D"/>
    <w:rsid w:val="007F3275"/>
    <w:rsid w:val="008152BE"/>
    <w:rsid w:val="00847F0D"/>
    <w:rsid w:val="008906FA"/>
    <w:rsid w:val="00903BE4"/>
    <w:rsid w:val="0093068B"/>
    <w:rsid w:val="009614F3"/>
    <w:rsid w:val="0096679B"/>
    <w:rsid w:val="00996931"/>
    <w:rsid w:val="009B3509"/>
    <w:rsid w:val="009B44CF"/>
    <w:rsid w:val="009B4F89"/>
    <w:rsid w:val="009F6044"/>
    <w:rsid w:val="00A52034"/>
    <w:rsid w:val="00A562BB"/>
    <w:rsid w:val="00AF0437"/>
    <w:rsid w:val="00AF1BCC"/>
    <w:rsid w:val="00B37CE2"/>
    <w:rsid w:val="00B405BF"/>
    <w:rsid w:val="00B4085F"/>
    <w:rsid w:val="00B44A11"/>
    <w:rsid w:val="00B461D7"/>
    <w:rsid w:val="00B63D56"/>
    <w:rsid w:val="00B97542"/>
    <w:rsid w:val="00BD6E99"/>
    <w:rsid w:val="00BE475C"/>
    <w:rsid w:val="00C80244"/>
    <w:rsid w:val="00CD2B11"/>
    <w:rsid w:val="00CE66E4"/>
    <w:rsid w:val="00D2163E"/>
    <w:rsid w:val="00D353F3"/>
    <w:rsid w:val="00D70A84"/>
    <w:rsid w:val="00DC1864"/>
    <w:rsid w:val="00DE0F69"/>
    <w:rsid w:val="00E90FE7"/>
    <w:rsid w:val="00EC470F"/>
    <w:rsid w:val="00ED41AA"/>
    <w:rsid w:val="00F00123"/>
    <w:rsid w:val="00F3202C"/>
    <w:rsid w:val="00F526B4"/>
    <w:rsid w:val="00F90F64"/>
    <w:rsid w:val="00FA2B7C"/>
    <w:rsid w:val="00FD6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4AE"/>
    <w:rPr>
      <w:rFonts w:ascii="Tahoma" w:hAnsi="Tahoma" w:cs="Tahoma"/>
      <w:sz w:val="16"/>
      <w:szCs w:val="16"/>
    </w:rPr>
  </w:style>
  <w:style w:type="paragraph" w:styleId="ListParagraph">
    <w:name w:val="List Paragraph"/>
    <w:basedOn w:val="Normal"/>
    <w:uiPriority w:val="34"/>
    <w:qFormat/>
    <w:rsid w:val="00203C2F"/>
    <w:pPr>
      <w:ind w:left="720"/>
      <w:contextualSpacing/>
    </w:pPr>
  </w:style>
  <w:style w:type="paragraph" w:styleId="BodyTextIndent">
    <w:name w:val="Body Text Indent"/>
    <w:basedOn w:val="Normal"/>
    <w:link w:val="BodyTextIndentChar"/>
    <w:semiHidden/>
    <w:rsid w:val="00F90F64"/>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F90F64"/>
    <w:rPr>
      <w:rFonts w:ascii="Times New Roman" w:eastAsia="Times New Roman" w:hAnsi="Times New Roman" w:cs="Times New Roman"/>
      <w:sz w:val="24"/>
      <w:szCs w:val="20"/>
    </w:rPr>
  </w:style>
  <w:style w:type="paragraph" w:styleId="NoSpacing">
    <w:name w:val="No Spacing"/>
    <w:qFormat/>
    <w:rsid w:val="001B27EC"/>
    <w:pPr>
      <w:spacing w:after="0" w:line="240" w:lineRule="auto"/>
    </w:pPr>
    <w:rPr>
      <w:rFonts w:ascii="Times New Roman" w:eastAsia="MS Mincho" w:hAnsi="Times New Roman" w:cs="Times New Roman"/>
      <w:sz w:val="24"/>
      <w:szCs w:val="24"/>
    </w:rPr>
  </w:style>
  <w:style w:type="paragraph" w:styleId="Header">
    <w:name w:val="header"/>
    <w:basedOn w:val="Normal"/>
    <w:link w:val="HeaderChar"/>
    <w:uiPriority w:val="99"/>
    <w:unhideWhenUsed/>
    <w:rsid w:val="00B40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5BF"/>
  </w:style>
  <w:style w:type="paragraph" w:styleId="Footer">
    <w:name w:val="footer"/>
    <w:basedOn w:val="Normal"/>
    <w:link w:val="FooterChar"/>
    <w:uiPriority w:val="99"/>
    <w:unhideWhenUsed/>
    <w:rsid w:val="00B40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5BF"/>
  </w:style>
  <w:style w:type="character" w:styleId="Hyperlink">
    <w:name w:val="Hyperlink"/>
    <w:basedOn w:val="DefaultParagraphFont"/>
    <w:uiPriority w:val="99"/>
    <w:unhideWhenUsed/>
    <w:rsid w:val="00FD655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4AE"/>
    <w:rPr>
      <w:rFonts w:ascii="Tahoma" w:hAnsi="Tahoma" w:cs="Tahoma"/>
      <w:sz w:val="16"/>
      <w:szCs w:val="16"/>
    </w:rPr>
  </w:style>
  <w:style w:type="paragraph" w:styleId="ListParagraph">
    <w:name w:val="List Paragraph"/>
    <w:basedOn w:val="Normal"/>
    <w:uiPriority w:val="34"/>
    <w:qFormat/>
    <w:rsid w:val="00203C2F"/>
    <w:pPr>
      <w:ind w:left="720"/>
      <w:contextualSpacing/>
    </w:pPr>
  </w:style>
  <w:style w:type="paragraph" w:styleId="BodyTextIndent">
    <w:name w:val="Body Text Indent"/>
    <w:basedOn w:val="Normal"/>
    <w:link w:val="BodyTextIndentChar"/>
    <w:semiHidden/>
    <w:rsid w:val="00F90F64"/>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F90F64"/>
    <w:rPr>
      <w:rFonts w:ascii="Times New Roman" w:eastAsia="Times New Roman" w:hAnsi="Times New Roman" w:cs="Times New Roman"/>
      <w:sz w:val="24"/>
      <w:szCs w:val="20"/>
    </w:rPr>
  </w:style>
  <w:style w:type="paragraph" w:styleId="NoSpacing">
    <w:name w:val="No Spacing"/>
    <w:qFormat/>
    <w:rsid w:val="001B27EC"/>
    <w:pPr>
      <w:spacing w:after="0" w:line="240" w:lineRule="auto"/>
    </w:pPr>
    <w:rPr>
      <w:rFonts w:ascii="Times New Roman" w:eastAsia="MS Mincho" w:hAnsi="Times New Roman" w:cs="Times New Roman"/>
      <w:sz w:val="24"/>
      <w:szCs w:val="24"/>
    </w:rPr>
  </w:style>
  <w:style w:type="paragraph" w:styleId="Header">
    <w:name w:val="header"/>
    <w:basedOn w:val="Normal"/>
    <w:link w:val="HeaderChar"/>
    <w:uiPriority w:val="99"/>
    <w:unhideWhenUsed/>
    <w:rsid w:val="00B40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5BF"/>
  </w:style>
  <w:style w:type="paragraph" w:styleId="Footer">
    <w:name w:val="footer"/>
    <w:basedOn w:val="Normal"/>
    <w:link w:val="FooterChar"/>
    <w:uiPriority w:val="99"/>
    <w:unhideWhenUsed/>
    <w:rsid w:val="00B40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5BF"/>
  </w:style>
  <w:style w:type="character" w:styleId="Hyperlink">
    <w:name w:val="Hyperlink"/>
    <w:basedOn w:val="DefaultParagraphFont"/>
    <w:uiPriority w:val="99"/>
    <w:unhideWhenUsed/>
    <w:rsid w:val="00FD65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ocsouth.unc.edu/neh/henson49/summary.html" TargetMode="External"/><Relationship Id="rId12" Type="http://schemas.openxmlformats.org/officeDocument/2006/relationships/hyperlink" Target="http://www.google.com/url?sa=i&amp;rct=j&amp;q=&amp;esrc=s&amp;frm=1&amp;source=images&amp;cd=&amp;cad=rja&amp;docid=kic_K0PNXDez9M&amp;tbnid=isJGcldrl3QNrM:&amp;ved=0CAUQjRw&amp;url=http://courses.wcupa.edu/jones/his311/notes/atl-econ.htm&amp;ei=gCcxUqKAFPi44AOA3YGgDw&amp;bvm=bv.52109249,d.dmg&amp;psig=AFQjCNGoB-gN5sn8NPsC1PQkPEE50wJGkg&amp;ust=1379039460232114" TargetMode="External"/><Relationship Id="rId13" Type="http://schemas.openxmlformats.org/officeDocument/2006/relationships/image" Target="media/image3.gif"/><Relationship Id="rId14" Type="http://schemas.openxmlformats.org/officeDocument/2006/relationships/hyperlink" Target="http://www.google.com/url?sa=i&amp;rct=j&amp;q=&amp;esrc=s&amp;frm=1&amp;source=images&amp;cd=&amp;cad=rja&amp;docid=PofbEpZC3Ciu_M&amp;tbnid=GpmgdBS9jCYjdM:&amp;ved=0CAUQjRw&amp;url=http://en.wikipedia.org/wiki/File:SlaveDanceand_Music.jpg&amp;ei=HSgxUrrxJ8f-4AOwl4HYAw&amp;bvm=bv.52109249,d.dmg&amp;psig=AFQjCNFJiTXjRKF11xwCZ_cV1MT7yJ1NnA&amp;ust=1379039643464343" TargetMode="External"/><Relationship Id="rId15" Type="http://schemas.openxmlformats.org/officeDocument/2006/relationships/image" Target="media/image4.jpeg"/><Relationship Id="rId16" Type="http://schemas.openxmlformats.org/officeDocument/2006/relationships/hyperlink" Target="http://www.pbs.org/thisfarbyfaith/journey_1/p_7.html"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www.pbs.org/wgbh/aia/part4/4p1539.html" TargetMode="External"/><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764</Words>
  <Characters>4356</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Central Bucks School District</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WILEY, KAREN</dc:creator>
  <cp:lastModifiedBy>Ramirez, Marcia P.</cp:lastModifiedBy>
  <cp:revision>2</cp:revision>
  <cp:lastPrinted>2015-09-30T00:02:00Z</cp:lastPrinted>
  <dcterms:created xsi:type="dcterms:W3CDTF">2016-12-01T04:09:00Z</dcterms:created>
  <dcterms:modified xsi:type="dcterms:W3CDTF">2016-12-01T04:09:00Z</dcterms:modified>
</cp:coreProperties>
</file>